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A8FF1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4470D6EF" w14:textId="5D814331" w:rsidR="001D1FD9" w:rsidRPr="00923875" w:rsidRDefault="001D1FD9" w:rsidP="00923875">
      <w:pPr>
        <w:pStyle w:val="Tytu"/>
        <w:ind w:right="-128"/>
        <w:jc w:val="right"/>
        <w:rPr>
          <w:rFonts w:ascii="Calibri Light" w:hAnsi="Calibri Light" w:cs="Calibri Light"/>
          <w:sz w:val="24"/>
          <w:szCs w:val="24"/>
        </w:rPr>
      </w:pPr>
      <w:r w:rsidRPr="00923875">
        <w:rPr>
          <w:rFonts w:ascii="Calibri Light" w:hAnsi="Calibri Light" w:cs="Calibri Light"/>
          <w:sz w:val="24"/>
          <w:szCs w:val="24"/>
        </w:rPr>
        <w:t>SZCZEGÓŁOWA</w:t>
      </w:r>
      <w:r w:rsidRPr="00923875">
        <w:rPr>
          <w:rFonts w:ascii="Calibri Light" w:hAnsi="Calibri Light" w:cs="Calibri Light"/>
          <w:spacing w:val="-7"/>
          <w:sz w:val="24"/>
          <w:szCs w:val="24"/>
        </w:rPr>
        <w:t xml:space="preserve"> </w:t>
      </w:r>
      <w:r w:rsidRPr="00923875">
        <w:rPr>
          <w:rFonts w:ascii="Calibri Light" w:hAnsi="Calibri Light" w:cs="Calibri Light"/>
          <w:sz w:val="24"/>
          <w:szCs w:val="24"/>
        </w:rPr>
        <w:t>SPECYFIKACJA</w:t>
      </w:r>
      <w:r w:rsidRPr="00923875">
        <w:rPr>
          <w:rFonts w:ascii="Calibri Light" w:hAnsi="Calibri Light" w:cs="Calibri Light"/>
          <w:spacing w:val="-7"/>
          <w:sz w:val="24"/>
          <w:szCs w:val="24"/>
        </w:rPr>
        <w:t xml:space="preserve"> </w:t>
      </w:r>
      <w:r w:rsidRPr="00923875">
        <w:rPr>
          <w:rFonts w:ascii="Calibri Light" w:hAnsi="Calibri Light" w:cs="Calibri Light"/>
          <w:sz w:val="24"/>
          <w:szCs w:val="24"/>
        </w:rPr>
        <w:t>TECHNICZNA D</w:t>
      </w:r>
      <w:r w:rsidR="00FB3F39">
        <w:rPr>
          <w:rFonts w:ascii="Calibri Light" w:hAnsi="Calibri Light" w:cs="Calibri Light"/>
          <w:sz w:val="24"/>
          <w:szCs w:val="24"/>
        </w:rPr>
        <w:t xml:space="preserve"> </w:t>
      </w:r>
      <w:r w:rsidRPr="00923875">
        <w:rPr>
          <w:rFonts w:ascii="Calibri Light" w:hAnsi="Calibri Light" w:cs="Calibri Light"/>
          <w:sz w:val="24"/>
          <w:szCs w:val="24"/>
        </w:rPr>
        <w:t>–</w:t>
      </w:r>
      <w:r w:rsidR="00FB3F39">
        <w:rPr>
          <w:rFonts w:ascii="Calibri Light" w:hAnsi="Calibri Light" w:cs="Calibri Light"/>
          <w:sz w:val="24"/>
          <w:szCs w:val="24"/>
        </w:rPr>
        <w:t xml:space="preserve"> </w:t>
      </w:r>
      <w:r w:rsidRPr="00923875">
        <w:rPr>
          <w:rFonts w:ascii="Calibri Light" w:hAnsi="Calibri Light" w:cs="Calibri Light"/>
          <w:sz w:val="24"/>
          <w:szCs w:val="24"/>
        </w:rPr>
        <w:t xml:space="preserve">02.01.01 </w:t>
      </w:r>
    </w:p>
    <w:p w14:paraId="4CFA3818" w14:textId="3FDE2559" w:rsidR="00454476" w:rsidRDefault="001D1FD9" w:rsidP="00923875">
      <w:pPr>
        <w:pStyle w:val="Tytu"/>
        <w:ind w:left="2631" w:right="-128" w:firstLine="7"/>
        <w:jc w:val="right"/>
        <w:rPr>
          <w:rFonts w:ascii="Calibri Light" w:hAnsi="Calibri Light" w:cs="Calibri Light"/>
          <w:sz w:val="24"/>
          <w:szCs w:val="24"/>
        </w:rPr>
      </w:pPr>
      <w:r w:rsidRPr="00923875">
        <w:rPr>
          <w:rFonts w:ascii="Calibri Light" w:hAnsi="Calibri Light" w:cs="Calibri Light"/>
          <w:sz w:val="24"/>
          <w:szCs w:val="24"/>
        </w:rPr>
        <w:t>ROBOTY ZIEMNE. WYKONANIE WYKOPÓW</w:t>
      </w:r>
    </w:p>
    <w:p w14:paraId="4625AD50" w14:textId="77777777" w:rsidR="00923875" w:rsidRDefault="00923875" w:rsidP="00923875">
      <w:pPr>
        <w:pStyle w:val="Tytu"/>
        <w:ind w:left="2631" w:right="-128" w:firstLine="7"/>
        <w:jc w:val="right"/>
        <w:rPr>
          <w:rFonts w:ascii="Calibri Light" w:hAnsi="Calibri Light" w:cs="Calibri Light"/>
          <w:sz w:val="24"/>
          <w:szCs w:val="24"/>
        </w:rPr>
      </w:pPr>
    </w:p>
    <w:p w14:paraId="184D195B" w14:textId="77777777" w:rsidR="00923875" w:rsidRPr="00923875" w:rsidRDefault="00923875" w:rsidP="00923875">
      <w:pPr>
        <w:pStyle w:val="Tytu"/>
        <w:ind w:left="2631" w:right="-128" w:firstLine="7"/>
        <w:jc w:val="right"/>
        <w:rPr>
          <w:rFonts w:ascii="Calibri Light" w:hAnsi="Calibri Light" w:cs="Calibri Light"/>
          <w:sz w:val="24"/>
          <w:szCs w:val="24"/>
        </w:rPr>
      </w:pPr>
    </w:p>
    <w:p w14:paraId="08C420D3" w14:textId="11F5BAA6" w:rsidR="001D1FD9" w:rsidRDefault="005B2F73" w:rsidP="005B2F73">
      <w:pPr>
        <w:pStyle w:val="Nagwek1"/>
        <w:tabs>
          <w:tab w:val="left" w:pos="1310"/>
          <w:tab w:val="left" w:pos="1311"/>
        </w:tabs>
        <w:ind w:left="458" w:firstLine="0"/>
        <w:rPr>
          <w:rFonts w:cs="Calibri Light"/>
          <w:sz w:val="18"/>
          <w:szCs w:val="18"/>
        </w:rPr>
      </w:pPr>
      <w:r>
        <w:rPr>
          <w:rFonts w:cs="Calibri Light"/>
          <w:sz w:val="18"/>
          <w:szCs w:val="18"/>
        </w:rPr>
        <w:t xml:space="preserve">1. </w:t>
      </w:r>
      <w:r w:rsidR="001D1FD9" w:rsidRPr="001D1FD9">
        <w:rPr>
          <w:rFonts w:cs="Calibri Light"/>
          <w:sz w:val="18"/>
          <w:szCs w:val="18"/>
        </w:rPr>
        <w:t>WSTĘP</w:t>
      </w:r>
    </w:p>
    <w:p w14:paraId="1A55DC40" w14:textId="66DB5E78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0"/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Przedmiot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SST</w:t>
      </w:r>
    </w:p>
    <w:p w14:paraId="6AEF3274" w14:textId="77777777" w:rsidR="00454476" w:rsidRPr="001D1FD9" w:rsidRDefault="001D1FD9" w:rsidP="00923875">
      <w:pPr>
        <w:pStyle w:val="Tekstpodstawowy"/>
        <w:ind w:right="535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Przedmiotem niniejszych Szczegółowych Specyfikacji Technicznych (SST) są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dotyczące</w:t>
      </w:r>
      <w:r w:rsidRPr="001D1FD9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odbioru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dla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zadania:</w:t>
      </w:r>
    </w:p>
    <w:p w14:paraId="62468DB0" w14:textId="77777777" w:rsidR="00FE699A" w:rsidRPr="00FE699A" w:rsidRDefault="001D1FD9" w:rsidP="00FE699A">
      <w:pPr>
        <w:ind w:left="457" w:firstLine="1"/>
        <w:rPr>
          <w:rFonts w:ascii="Calibri Light" w:hAnsi="Calibri Light" w:cs="Calibri Light"/>
          <w:color w:val="4F81BD" w:themeColor="accent1"/>
          <w:sz w:val="18"/>
          <w:szCs w:val="18"/>
        </w:rPr>
      </w:pPr>
      <w:bookmarkStart w:id="0" w:name="_Hlk158015313"/>
      <w:r w:rsidRPr="001D1FD9">
        <w:rPr>
          <w:rFonts w:ascii="Calibri Light" w:hAnsi="Calibri Light" w:cs="Calibri Light"/>
          <w:color w:val="4F81BD" w:themeColor="accent1"/>
          <w:sz w:val="18"/>
          <w:szCs w:val="18"/>
        </w:rPr>
        <w:t>„</w:t>
      </w:r>
      <w:bookmarkEnd w:id="0"/>
      <w:r w:rsidR="00FE699A" w:rsidRPr="00FE699A">
        <w:rPr>
          <w:rFonts w:ascii="Calibri Light" w:hAnsi="Calibri Light" w:cs="Calibri Light"/>
          <w:color w:val="4F81BD" w:themeColor="accent1"/>
          <w:sz w:val="18"/>
          <w:szCs w:val="18"/>
        </w:rPr>
        <w:t>„Budowa i modernizacja ulic na Ciechanowskim Podzamczu: ulica Bony w Ciechanowie.”</w:t>
      </w:r>
    </w:p>
    <w:p w14:paraId="50264338" w14:textId="47B68C8D" w:rsidR="00454476" w:rsidRPr="001D1FD9" w:rsidRDefault="001D1FD9" w:rsidP="00FE699A">
      <w:pPr>
        <w:ind w:left="457" w:firstLine="1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Zakres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stosowania</w:t>
      </w:r>
      <w:r w:rsidRPr="001D1FD9">
        <w:rPr>
          <w:rFonts w:cs="Calibri Light"/>
          <w:spacing w:val="-2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SST</w:t>
      </w:r>
    </w:p>
    <w:p w14:paraId="66EDA19E" w14:textId="77777777" w:rsidR="00454476" w:rsidRPr="001D1FD9" w:rsidRDefault="001D1FD9" w:rsidP="00923875">
      <w:pPr>
        <w:pStyle w:val="Tekstpodstawowy"/>
        <w:ind w:right="539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SST są stosowane jako dokument przetargowy i kontraktowy przy zlecaniu i realizacji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 drogach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krajowych.</w:t>
      </w:r>
    </w:p>
    <w:p w14:paraId="455E2847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77"/>
          <w:tab w:val="left" w:pos="1378"/>
        </w:tabs>
        <w:ind w:left="1378" w:hanging="920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Zakres</w:t>
      </w:r>
      <w:r w:rsidRPr="001D1FD9">
        <w:rPr>
          <w:rFonts w:cs="Calibri Light"/>
          <w:spacing w:val="-3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robót</w:t>
      </w:r>
      <w:r w:rsidRPr="001D1FD9">
        <w:rPr>
          <w:rFonts w:cs="Calibri Light"/>
          <w:spacing w:val="-3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objętych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SST</w:t>
      </w:r>
    </w:p>
    <w:p w14:paraId="483C0BA0" w14:textId="77777777" w:rsidR="00454476" w:rsidRPr="001D1FD9" w:rsidRDefault="001D1FD9" w:rsidP="00923875">
      <w:pPr>
        <w:pStyle w:val="Tekstpodstawowy"/>
        <w:ind w:right="541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Ustalenia</w:t>
      </w:r>
      <w:r w:rsidRPr="001D1FD9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zawarte</w:t>
      </w:r>
      <w:r w:rsidRPr="001D1FD9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niniejszej</w:t>
      </w:r>
      <w:r w:rsidRPr="001D1FD9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specyfikacji</w:t>
      </w:r>
      <w:r w:rsidRPr="001D1FD9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dotyczą</w:t>
      </w:r>
      <w:r w:rsidRPr="001D1FD9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zasad</w:t>
      </w:r>
      <w:r w:rsidRPr="001D1FD9">
        <w:rPr>
          <w:rFonts w:ascii="Calibri Light" w:hAnsi="Calibri Light" w:cs="Calibri Light"/>
          <w:spacing w:val="1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prowadzenia</w:t>
      </w:r>
      <w:r w:rsidRPr="001D1FD9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związanych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wykonaniem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odbiorem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wykopów.</w:t>
      </w:r>
    </w:p>
    <w:p w14:paraId="4296DF2D" w14:textId="77777777" w:rsidR="00454476" w:rsidRPr="001D1FD9" w:rsidRDefault="001D1FD9" w:rsidP="00923875">
      <w:pPr>
        <w:pStyle w:val="Akapitzlist"/>
        <w:numPr>
          <w:ilvl w:val="0"/>
          <w:numId w:val="15"/>
        </w:numPr>
        <w:tabs>
          <w:tab w:val="left" w:pos="745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Wykonanie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mechanicznie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/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ręcznie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załadunkiem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/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wyładunkiem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transportem urobku samochodami samowyładowczymi na</w:t>
      </w:r>
      <w:r w:rsidRPr="001D1FD9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składowisko Wykonawcy wraz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kosztami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składowania,</w:t>
      </w:r>
    </w:p>
    <w:p w14:paraId="30FCAA53" w14:textId="77777777" w:rsidR="00454476" w:rsidRPr="001D1FD9" w:rsidRDefault="001D1FD9" w:rsidP="00923875">
      <w:pPr>
        <w:pStyle w:val="Akapitzlist"/>
        <w:numPr>
          <w:ilvl w:val="0"/>
          <w:numId w:val="15"/>
        </w:numPr>
        <w:tabs>
          <w:tab w:val="left" w:pos="620"/>
        </w:tabs>
        <w:spacing w:before="0"/>
        <w:ind w:left="619" w:hanging="162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Plantowanie,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obrobienie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czysto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dna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wykonywanych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mechanicznie.</w:t>
      </w:r>
    </w:p>
    <w:p w14:paraId="681EF7FC" w14:textId="594B9B9C" w:rsidR="00454476" w:rsidRPr="001D1FD9" w:rsidRDefault="001D1FD9" w:rsidP="005B2F73">
      <w:pPr>
        <w:pStyle w:val="Nagwek1"/>
        <w:numPr>
          <w:ilvl w:val="1"/>
          <w:numId w:val="16"/>
        </w:numPr>
        <w:tabs>
          <w:tab w:val="left" w:pos="1311"/>
        </w:tabs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Nazwy</w:t>
      </w:r>
      <w:r w:rsidRPr="001D1FD9">
        <w:rPr>
          <w:rFonts w:cs="Calibri Light"/>
          <w:spacing w:val="-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i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kody</w:t>
      </w:r>
    </w:p>
    <w:p w14:paraId="0ECB9FD7" w14:textId="77777777" w:rsidR="00923875" w:rsidRDefault="001D1FD9" w:rsidP="00923875">
      <w:pPr>
        <w:pStyle w:val="Tekstpodstawowy"/>
        <w:ind w:left="1310" w:right="1275" w:hanging="852"/>
        <w:rPr>
          <w:rFonts w:ascii="Calibri Light" w:hAnsi="Calibri Light" w:cs="Calibri Light"/>
          <w:spacing w:val="-68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Nazwy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kody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objętych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wspólnym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słownikiem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zamówień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CPV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są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następujące: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</w:p>
    <w:p w14:paraId="0261725C" w14:textId="77777777" w:rsidR="00923875" w:rsidRDefault="001D1FD9" w:rsidP="00923875">
      <w:pPr>
        <w:pStyle w:val="Tekstpodstawowy"/>
        <w:ind w:left="1310" w:right="1275" w:hanging="852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Grupa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robót:</w:t>
      </w:r>
    </w:p>
    <w:p w14:paraId="071C637B" w14:textId="6F6CEC11" w:rsidR="00454476" w:rsidRPr="001D1FD9" w:rsidRDefault="001D1FD9" w:rsidP="00923875">
      <w:pPr>
        <w:pStyle w:val="Tekstpodstawowy"/>
        <w:ind w:left="1310" w:right="1275" w:hanging="852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45100000-8</w:t>
      </w:r>
      <w:r w:rsidRPr="001D1FD9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Przygotowanie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terenu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budowę.</w:t>
      </w:r>
    </w:p>
    <w:p w14:paraId="16478462" w14:textId="77777777" w:rsidR="00923875" w:rsidRDefault="001D1FD9" w:rsidP="00923875">
      <w:pPr>
        <w:pStyle w:val="Tekstpodstawowy"/>
        <w:tabs>
          <w:tab w:val="left" w:pos="3291"/>
        </w:tabs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Klasa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robót:</w:t>
      </w:r>
    </w:p>
    <w:p w14:paraId="79E9416B" w14:textId="356246EB" w:rsidR="00454476" w:rsidRPr="001D1FD9" w:rsidRDefault="001D1FD9" w:rsidP="00923875">
      <w:pPr>
        <w:pStyle w:val="Tekstpodstawowy"/>
        <w:tabs>
          <w:tab w:val="left" w:pos="3291"/>
        </w:tabs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45110000-1</w:t>
      </w:r>
      <w:r w:rsidRPr="001D1FD9">
        <w:rPr>
          <w:rFonts w:ascii="Calibri Light" w:hAnsi="Calibri Light" w:cs="Calibri Light"/>
          <w:spacing w:val="10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Roboty w </w:t>
      </w:r>
      <w:r w:rsidR="00923875">
        <w:rPr>
          <w:rFonts w:ascii="Calibri Light" w:hAnsi="Calibri Light" w:cs="Calibri Light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zakresie</w:t>
      </w:r>
      <w:r w:rsidR="00923875">
        <w:rPr>
          <w:rFonts w:ascii="Calibri Light" w:hAnsi="Calibri Light" w:cs="Calibri Light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burzenia</w:t>
      </w:r>
      <w:r w:rsidR="00923875">
        <w:rPr>
          <w:rFonts w:ascii="Calibri Light" w:hAnsi="Calibri Light" w:cs="Calibri Light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 i</w:t>
      </w:r>
      <w:r w:rsidR="00923875">
        <w:rPr>
          <w:rFonts w:ascii="Calibri Light" w:hAnsi="Calibri Light" w:cs="Calibri Light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rozbiórki</w:t>
      </w:r>
      <w:r w:rsidR="00923875">
        <w:rPr>
          <w:rFonts w:ascii="Calibri Light" w:hAnsi="Calibri Light" w:cs="Calibri Light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obiektów</w:t>
      </w:r>
      <w:r w:rsidR="00923875">
        <w:rPr>
          <w:rFonts w:ascii="Calibri Light" w:hAnsi="Calibri Light" w:cs="Calibri Light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budowlanych,</w:t>
      </w:r>
      <w:r w:rsidRPr="001D1FD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roboty</w:t>
      </w:r>
      <w:r w:rsidRPr="001D1FD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</w:p>
    <w:p w14:paraId="4D26D6BA" w14:textId="77777777" w:rsidR="00923875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Kategoria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robót:  </w:t>
      </w:r>
    </w:p>
    <w:p w14:paraId="047FAB8C" w14:textId="660885A5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45111000-8</w:t>
      </w:r>
      <w:r w:rsidRPr="001D1FD9">
        <w:rPr>
          <w:rFonts w:ascii="Calibri Light" w:hAnsi="Calibri Light" w:cs="Calibri Light"/>
          <w:spacing w:val="10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Roboty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zakresie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burzenia,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roboty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</w:p>
    <w:p w14:paraId="30E4CF22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Określenia</w:t>
      </w:r>
      <w:r w:rsidRPr="001D1FD9">
        <w:rPr>
          <w:rFonts w:cs="Calibri Light"/>
          <w:spacing w:val="-9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podstawowe</w:t>
      </w:r>
    </w:p>
    <w:p w14:paraId="54EB2ACF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67"/>
        </w:tabs>
        <w:spacing w:before="0"/>
        <w:ind w:right="538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Budowla ziemna – budowla wykonana w gruncie lub materiale antropogenicznym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albo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antropogenicznego,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powstała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następstwie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przeprowadzenia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spełniająca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warunki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stateczności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odwodnienia,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zapewniająca przejęcie obciążenia od środków transportowych i urządzeń inżynierskich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obciążających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korpus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drogowy.</w:t>
      </w:r>
    </w:p>
    <w:p w14:paraId="5CD630C6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67"/>
        </w:tabs>
        <w:spacing w:before="0"/>
        <w:ind w:right="532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Ciągły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pomiar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(ang.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Continuous</w:t>
      </w:r>
      <w:proofErr w:type="spellEnd"/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Compaction</w:t>
      </w:r>
      <w:proofErr w:type="spellEnd"/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Control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CCC)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wykorzystanie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kontroli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stanu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walców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wibracyjnych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wyposażonych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system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umożliwiający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pomiar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dokumentowanie,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dynamicznego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parametru,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charakteryzującego</w:t>
      </w:r>
      <w:r w:rsidRPr="001D1FD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zagęszczenie</w:t>
      </w:r>
      <w:r w:rsidRPr="001D1FD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ze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wskazaniem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lokalizacji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miejsca.</w:t>
      </w:r>
    </w:p>
    <w:p w14:paraId="2019F326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67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proofErr w:type="spellStart"/>
      <w:r w:rsidRPr="001D1FD9">
        <w:rPr>
          <w:rFonts w:ascii="Calibri Light" w:hAnsi="Calibri Light" w:cs="Calibri Light"/>
          <w:sz w:val="18"/>
          <w:szCs w:val="18"/>
        </w:rPr>
        <w:t>Geosyntetyk</w:t>
      </w:r>
      <w:proofErr w:type="spellEnd"/>
      <w:r w:rsidRPr="001D1FD9">
        <w:rPr>
          <w:rFonts w:ascii="Calibri Light" w:hAnsi="Calibri Light" w:cs="Calibri Light"/>
          <w:sz w:val="18"/>
          <w:szCs w:val="18"/>
        </w:rPr>
        <w:t xml:space="preserve"> – wyrób, którego przynajmniej jeden składnik wytworzony został 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polimeru (poliestru, polipropylenu, polietylenu lub poliamidu), mający postać arkusza,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paska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formy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przestrzennej,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stosowany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kontakcie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(lub</w:t>
      </w:r>
      <w:r w:rsidRPr="001D1FD9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innym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materiałem)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geotechnice,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fundamentowaniu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 budownictwie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lądowym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 wodnym.</w:t>
      </w:r>
    </w:p>
    <w:p w14:paraId="1E91BCC4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67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Gęstość objętościowa szkieletu – stosunek masy suchego szkieletu gruntu 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antropogenicznego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 objętości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próbki.</w:t>
      </w:r>
    </w:p>
    <w:p w14:paraId="58037B60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67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Grunt – zespół cząstek mineralnych, który może być rozdrobniony przez delikatne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rozcieranie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ręce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 który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zawiera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wodę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 powietrze,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niekiedy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także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inne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gazy.</w:t>
      </w:r>
    </w:p>
    <w:p w14:paraId="18A0F95B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67"/>
        </w:tabs>
        <w:spacing w:before="0"/>
        <w:ind w:left="1166" w:hanging="709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Grunt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organiczny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zawartością</w:t>
      </w:r>
      <w:r w:rsidRPr="001D1FD9">
        <w:rPr>
          <w:rFonts w:ascii="Calibri Light" w:hAnsi="Calibri Light" w:cs="Calibri Light"/>
          <w:spacing w:val="6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substancji organicznej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większą od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2,0 %.</w:t>
      </w:r>
    </w:p>
    <w:p w14:paraId="728AC59D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67"/>
        </w:tabs>
        <w:spacing w:before="0"/>
        <w:ind w:right="538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Grupa nośności podłoża gruntowego nawierzchni – klasyfikuje nośność podłoża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gruntowego nawierzchni w zależności od rodzaju i stanu gruntu podłoża, warunków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wodnych w podłożu, 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wysadzinowości</w:t>
      </w:r>
      <w:proofErr w:type="spellEnd"/>
      <w:r w:rsidRPr="001D1FD9">
        <w:rPr>
          <w:rFonts w:ascii="Calibri Light" w:hAnsi="Calibri Light" w:cs="Calibri Light"/>
          <w:sz w:val="18"/>
          <w:szCs w:val="18"/>
        </w:rPr>
        <w:t xml:space="preserve"> gruntu oraz od charakterystyki korpusu drogowego.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Występują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cztery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grupy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nośności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gruntowego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oznaczone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symbolami: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G1,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G2,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G3,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G4.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Mogą wystąpić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warunki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nieodpowiadające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żadnej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grupie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nośności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podłoża.</w:t>
      </w:r>
    </w:p>
    <w:p w14:paraId="50CC02A8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67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Humus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(gleba)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przypowierzchniowa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strefa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(zwietrzałej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skały)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przeobrażona działalnością roślin, drobnoustrojów, zwierząt, stanowiąca grunt organiczny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właściwościach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zapewniających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prawidłowy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rozwój roślinom.</w:t>
      </w:r>
    </w:p>
    <w:p w14:paraId="6BCC8C48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67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Konstrukcja nawierzchni – zespół odpowiednio dobranych warstw, którego celem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rozłożenie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naprężeń</w:t>
      </w:r>
      <w:proofErr w:type="spellEnd"/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kół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pojazdów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oraz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zapewnienie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bezpieczeństwa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komfortu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jazdy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pojazdów.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Konstrukcja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spoczywa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podłożu gruntowym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warstwie ulepszonego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</w:p>
    <w:p w14:paraId="212EA96F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340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Korona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część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przekroju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poprzecznego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drogi,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obejmująca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jezdnie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poboczami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pasem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dzielącym,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pasy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awaryjnego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postoju,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chodniki,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zatoki</w:t>
      </w:r>
      <w:r w:rsidRPr="001D1FD9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oraz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ewentualne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inne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elementy,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położona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pomiędzy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górnymi krawędziami skarp.</w:t>
      </w:r>
    </w:p>
    <w:p w14:paraId="1626C3CB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85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Korpus drogowy – cały nasyp oraz ta część wykopu, która jest ograniczona koroną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wewnętrznymi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skarpami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rowów.</w:t>
      </w:r>
    </w:p>
    <w:p w14:paraId="68320CA0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347"/>
        </w:tabs>
        <w:spacing w:before="0"/>
        <w:ind w:right="541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Materiał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antropogeniczny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powstały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bezpośredniej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pośredniej</w:t>
      </w:r>
    </w:p>
    <w:p w14:paraId="631B33B5" w14:textId="77777777" w:rsidR="00454476" w:rsidRPr="001D1FD9" w:rsidRDefault="001D1FD9" w:rsidP="00923875">
      <w:pPr>
        <w:pStyle w:val="Tekstpodstawowy"/>
        <w:ind w:right="543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działalności człowieka (na przykład grunt ulepszony, odpad przemysłowy, materiał 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recyklingu).</w:t>
      </w:r>
    </w:p>
    <w:p w14:paraId="259BA1F0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273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Materiał nieprzydatny – grunt lub materiał antropogeniczny, którego właściwości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uniemożliwiają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wykorzystanie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jako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nasypowy.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Nieprzydatność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może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trwała, związana z niezmiennymi cechami materiału lub czasowa, związana ze stanem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innymi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właściwościami,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które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wymagają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poprawienia.</w:t>
      </w:r>
    </w:p>
    <w:p w14:paraId="5EA03F57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306"/>
        </w:tabs>
        <w:spacing w:before="0"/>
        <w:ind w:right="542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Materiał przydatny – grunt lub materiał antropogeniczny, którego właściwości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umożliwiają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wykorzystanie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jako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nasypowy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bez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stosowania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dodatkowych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zabiegów.</w:t>
      </w:r>
    </w:p>
    <w:p w14:paraId="44AACD90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306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Materiał ulepszony – grunt lub materiał antropogeniczny, którego właściwości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zostały zmienione, w efekcie czego spełnia on wymagania wynikające z przewidzianego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zastosowania.</w:t>
      </w:r>
    </w:p>
    <w:p w14:paraId="679CE8CC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323"/>
        </w:tabs>
        <w:spacing w:before="0"/>
        <w:ind w:right="534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Miejsce zerowe robót ziemnych (przekrój zerowy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 ziemnych)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- granica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pomiędzy nasypem i wykopem. Przekrój przejściowy, w którym powierzchnie nasypu 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</w:p>
    <w:p w14:paraId="099BD200" w14:textId="77777777" w:rsidR="00454476" w:rsidRPr="001D1FD9" w:rsidRDefault="001D1FD9" w:rsidP="00923875">
      <w:pPr>
        <w:pStyle w:val="Tekstpodstawowy"/>
        <w:ind w:right="545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lastRenderedPageBreak/>
        <w:t>w</w:t>
      </w:r>
      <w:r w:rsidRPr="001D1FD9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przekroju</w:t>
      </w:r>
      <w:r w:rsidRPr="001D1FD9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poprzecznym</w:t>
      </w:r>
      <w:r w:rsidRPr="001D1FD9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są</w:t>
      </w:r>
      <w:r w:rsidRPr="001D1FD9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równe</w:t>
      </w:r>
      <w:r w:rsidRPr="001D1FD9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(charakter</w:t>
      </w:r>
      <w:r w:rsidRPr="001D1FD9">
        <w:rPr>
          <w:rFonts w:ascii="Calibri Light" w:hAnsi="Calibri Light" w:cs="Calibri Light"/>
          <w:spacing w:val="4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4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</w:t>
      </w:r>
      <w:r w:rsidRPr="001D1FD9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zmienia</w:t>
      </w:r>
      <w:r w:rsidRPr="001D1FD9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się</w:t>
      </w:r>
      <w:r w:rsidRPr="001D1FD9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 lub odwrotnie).</w:t>
      </w:r>
    </w:p>
    <w:p w14:paraId="39D3EF17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273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Moduł odkształcenia gruntu – wielkość charakteryzująca nośność na powierzchni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antropogenicznego,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badana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zgodnie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Załącznikiem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2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(procedura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według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PN-S-02205,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załącznik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B),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określana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według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wzoru:</w:t>
      </w:r>
    </w:p>
    <w:p w14:paraId="12881BD3" w14:textId="7FC09665" w:rsidR="00454476" w:rsidRPr="001D1FD9" w:rsidRDefault="00454476" w:rsidP="00923875">
      <w:pPr>
        <w:ind w:left="946" w:right="658"/>
        <w:jc w:val="center"/>
        <w:rPr>
          <w:rFonts w:ascii="Calibri Light" w:hAnsi="Calibri Light" w:cs="Calibri Light"/>
          <w:i/>
          <w:sz w:val="18"/>
          <w:szCs w:val="18"/>
        </w:rPr>
      </w:pPr>
    </w:p>
    <w:p w14:paraId="0AA038A9" w14:textId="64E6A3A5" w:rsidR="00454476" w:rsidRPr="001D1FD9" w:rsidRDefault="005B2F73" w:rsidP="00923875">
      <w:pPr>
        <w:pStyle w:val="Tekstpodstawowy"/>
        <w:ind w:left="5371"/>
        <w:jc w:val="left"/>
        <w:rPr>
          <w:rFonts w:ascii="Calibri Light" w:hAnsi="Calibri Light" w:cs="Calibri Light"/>
          <w:sz w:val="18"/>
          <w:szCs w:val="18"/>
        </w:rPr>
      </w:pPr>
      <w:r w:rsidRPr="005B2F73">
        <w:rPr>
          <w:rFonts w:ascii="Calibri Light" w:hAnsi="Calibri Light" w:cs="Calibri Light"/>
          <w:noProof/>
          <w:sz w:val="18"/>
          <w:szCs w:val="18"/>
        </w:rPr>
        <w:drawing>
          <wp:inline distT="0" distB="0" distL="0" distR="0" wp14:anchorId="7F20EBBF" wp14:editId="3C102C19">
            <wp:extent cx="846455" cy="325369"/>
            <wp:effectExtent l="0" t="0" r="0" b="0"/>
            <wp:docPr id="1219619578" name="Obraz 1" descr="Obraz zawierający Czcionka, tekst, linia, biały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619578" name="Obraz 1" descr="Obraz zawierający Czcionka, tekst, linia, biały&#10;&#10;Opis wygenerowany automatyczni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8619" cy="33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AED2D" w14:textId="1632AE50" w:rsidR="00454476" w:rsidRPr="001D1FD9" w:rsidRDefault="001D1FD9" w:rsidP="005B2F73">
      <w:pPr>
        <w:pStyle w:val="Tekstpodstawowy"/>
        <w:ind w:left="818"/>
        <w:jc w:val="left"/>
        <w:rPr>
          <w:rFonts w:ascii="Calibri Light" w:hAnsi="Calibri Light" w:cs="Calibri Light"/>
          <w:i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gdzie:</w:t>
      </w:r>
    </w:p>
    <w:p w14:paraId="49F9C4F8" w14:textId="77777777" w:rsidR="00454476" w:rsidRPr="001D1FD9" w:rsidRDefault="001D1FD9" w:rsidP="00923875">
      <w:pPr>
        <w:pStyle w:val="Tekstpodstawowy"/>
        <w:tabs>
          <w:tab w:val="left" w:pos="1104"/>
        </w:tabs>
        <w:ind w:left="539"/>
        <w:jc w:val="left"/>
        <w:rPr>
          <w:rFonts w:ascii="Calibri Light" w:hAnsi="Calibri Light" w:cs="Calibri Light"/>
          <w:sz w:val="18"/>
          <w:szCs w:val="18"/>
        </w:rPr>
      </w:pPr>
      <w:proofErr w:type="spellStart"/>
      <w:r w:rsidRPr="001D1FD9">
        <w:rPr>
          <w:rFonts w:ascii="Calibri Light" w:hAnsi="Calibri Light" w:cs="Calibri Light"/>
          <w:sz w:val="18"/>
          <w:szCs w:val="18"/>
        </w:rPr>
        <w:t>E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i</w:t>
      </w:r>
      <w:proofErr w:type="spellEnd"/>
      <w:r w:rsidRPr="001D1FD9">
        <w:rPr>
          <w:rFonts w:ascii="Calibri Light" w:hAnsi="Calibri Light" w:cs="Calibri Light"/>
          <w:sz w:val="18"/>
          <w:szCs w:val="18"/>
        </w:rPr>
        <w:tab/>
        <w:t>moduł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odkształcenia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[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MPa</w:t>
      </w:r>
      <w:proofErr w:type="spellEnd"/>
      <w:r w:rsidRPr="001D1FD9">
        <w:rPr>
          <w:rFonts w:ascii="Calibri Light" w:hAnsi="Calibri Light" w:cs="Calibri Light"/>
          <w:sz w:val="18"/>
          <w:szCs w:val="18"/>
        </w:rPr>
        <w:t>]</w:t>
      </w:r>
    </w:p>
    <w:p w14:paraId="1E212E92" w14:textId="77777777" w:rsidR="00454476" w:rsidRPr="001D1FD9" w:rsidRDefault="001D1FD9" w:rsidP="00923875">
      <w:pPr>
        <w:pStyle w:val="Tekstpodstawowy"/>
        <w:tabs>
          <w:tab w:val="left" w:pos="1874"/>
        </w:tabs>
        <w:ind w:left="1166"/>
        <w:jc w:val="left"/>
        <w:rPr>
          <w:rFonts w:ascii="Calibri Light" w:hAnsi="Calibri Light" w:cs="Calibri Light"/>
          <w:sz w:val="18"/>
          <w:szCs w:val="18"/>
        </w:rPr>
      </w:pPr>
      <w:proofErr w:type="spellStart"/>
      <w:r w:rsidRPr="001D1FD9">
        <w:rPr>
          <w:rFonts w:ascii="Calibri Light" w:hAnsi="Calibri Light" w:cs="Calibri Light"/>
          <w:sz w:val="18"/>
          <w:szCs w:val="18"/>
        </w:rPr>
        <w:t>Δ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p</w:t>
      </w:r>
      <w:proofErr w:type="spellEnd"/>
      <w:r w:rsidRPr="001D1FD9">
        <w:rPr>
          <w:rFonts w:ascii="Calibri Light" w:hAnsi="Calibri Light" w:cs="Calibri Light"/>
          <w:sz w:val="18"/>
          <w:szCs w:val="18"/>
        </w:rPr>
        <w:tab/>
        <w:t>przyrost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obciążenia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jednostkowego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[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MPa</w:t>
      </w:r>
      <w:proofErr w:type="spellEnd"/>
      <w:r w:rsidRPr="001D1FD9">
        <w:rPr>
          <w:rFonts w:ascii="Calibri Light" w:hAnsi="Calibri Light" w:cs="Calibri Light"/>
          <w:sz w:val="18"/>
          <w:szCs w:val="18"/>
        </w:rPr>
        <w:t>],</w:t>
      </w:r>
    </w:p>
    <w:p w14:paraId="7A0450F5" w14:textId="77777777" w:rsidR="00454476" w:rsidRPr="001D1FD9" w:rsidRDefault="001D1FD9" w:rsidP="00923875">
      <w:pPr>
        <w:pStyle w:val="Tekstpodstawowy"/>
        <w:tabs>
          <w:tab w:val="left" w:pos="1874"/>
        </w:tabs>
        <w:ind w:left="1166" w:right="543"/>
        <w:jc w:val="left"/>
        <w:rPr>
          <w:rFonts w:ascii="Calibri Light" w:hAnsi="Calibri Light" w:cs="Calibri Light"/>
          <w:sz w:val="18"/>
          <w:szCs w:val="18"/>
        </w:rPr>
      </w:pPr>
      <w:proofErr w:type="spellStart"/>
      <w:r w:rsidRPr="001D1FD9">
        <w:rPr>
          <w:rFonts w:ascii="Calibri Light" w:hAnsi="Calibri Light" w:cs="Calibri Light"/>
          <w:sz w:val="18"/>
          <w:szCs w:val="18"/>
        </w:rPr>
        <w:t>Δ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s</w:t>
      </w:r>
      <w:proofErr w:type="spellEnd"/>
      <w:r w:rsidRPr="001D1FD9">
        <w:rPr>
          <w:rFonts w:ascii="Calibri Light" w:hAnsi="Calibri Light" w:cs="Calibri Light"/>
          <w:sz w:val="18"/>
          <w:szCs w:val="18"/>
        </w:rPr>
        <w:tab/>
        <w:t>przyrost</w:t>
      </w:r>
      <w:r w:rsidRPr="001D1FD9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osiadania</w:t>
      </w:r>
      <w:r w:rsidRPr="001D1FD9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odpowiadający</w:t>
      </w:r>
      <w:r w:rsidRPr="001D1FD9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przyrostowi</w:t>
      </w:r>
      <w:r w:rsidRPr="001D1FD9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obciążenia</w:t>
      </w:r>
      <w:r w:rsidRPr="001D1FD9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jednostkowego</w:t>
      </w:r>
      <w:r w:rsidRPr="001D1FD9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[mm]</w:t>
      </w:r>
    </w:p>
    <w:p w14:paraId="12A2B082" w14:textId="77777777" w:rsidR="00454476" w:rsidRPr="001D1FD9" w:rsidRDefault="001D1FD9" w:rsidP="00923875">
      <w:pPr>
        <w:pStyle w:val="Tekstpodstawowy"/>
        <w:tabs>
          <w:tab w:val="left" w:pos="1874"/>
        </w:tabs>
        <w:ind w:left="1166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</w:t>
      </w:r>
      <w:r w:rsidRPr="001D1FD9">
        <w:rPr>
          <w:rFonts w:ascii="Calibri Light" w:hAnsi="Calibri Light" w:cs="Calibri Light"/>
          <w:sz w:val="18"/>
          <w:szCs w:val="18"/>
        </w:rPr>
        <w:tab/>
        <w:t>średnica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płyty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[mm]</w:t>
      </w:r>
    </w:p>
    <w:p w14:paraId="065A151E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362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noProof/>
          <w:sz w:val="18"/>
          <w:szCs w:val="18"/>
        </w:rPr>
        <w:drawing>
          <wp:anchor distT="0" distB="0" distL="0" distR="0" simplePos="0" relativeHeight="251658240" behindDoc="0" locked="0" layoutInCell="1" allowOverlap="1" wp14:anchorId="378497F7" wp14:editId="74C6B3FF">
            <wp:simplePos x="0" y="0"/>
            <wp:positionH relativeFrom="page">
              <wp:posOffset>1375158</wp:posOffset>
            </wp:positionH>
            <wp:positionV relativeFrom="paragraph">
              <wp:posOffset>929675</wp:posOffset>
            </wp:positionV>
            <wp:extent cx="5533204" cy="56692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3204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1FD9">
        <w:rPr>
          <w:rFonts w:ascii="Calibri Light" w:hAnsi="Calibri Light" w:cs="Calibri Light"/>
          <w:sz w:val="18"/>
          <w:szCs w:val="18"/>
        </w:rPr>
        <w:t>Niweleta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(spód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konstrukcji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nawierzchni)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-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poziom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górnej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 materiału nasypowego w nasypie lub poziom górnej powierzchni 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rodzimego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poziom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górnej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ulepszonego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ile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taka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występuje.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Lokalizację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zimnych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pokazano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rysunku 1.1.</w:t>
      </w:r>
    </w:p>
    <w:p w14:paraId="48E8C19E" w14:textId="77777777" w:rsidR="00454476" w:rsidRPr="001D1FD9" w:rsidRDefault="001D1FD9" w:rsidP="00923875">
      <w:pPr>
        <w:pStyle w:val="Tekstpodstawowy"/>
        <w:ind w:left="946" w:right="319"/>
        <w:jc w:val="center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Wykop</w:t>
      </w:r>
    </w:p>
    <w:p w14:paraId="3AD54576" w14:textId="77777777" w:rsidR="00454476" w:rsidRDefault="00454476" w:rsidP="00923875">
      <w:pPr>
        <w:jc w:val="center"/>
        <w:rPr>
          <w:rFonts w:ascii="Calibri Light" w:hAnsi="Calibri Light" w:cs="Calibri Light"/>
          <w:sz w:val="18"/>
          <w:szCs w:val="18"/>
        </w:rPr>
      </w:pPr>
    </w:p>
    <w:p w14:paraId="1DB107FB" w14:textId="77777777" w:rsidR="00923875" w:rsidRPr="00923875" w:rsidRDefault="00923875" w:rsidP="00923875">
      <w:pPr>
        <w:rPr>
          <w:rFonts w:ascii="Calibri Light" w:hAnsi="Calibri Light" w:cs="Calibri Light"/>
          <w:sz w:val="18"/>
          <w:szCs w:val="18"/>
        </w:rPr>
      </w:pPr>
    </w:p>
    <w:p w14:paraId="40240AB2" w14:textId="1D64445A" w:rsidR="00923875" w:rsidRPr="00923875" w:rsidRDefault="00923875" w:rsidP="00923875">
      <w:pPr>
        <w:tabs>
          <w:tab w:val="left" w:pos="9336"/>
        </w:tabs>
        <w:rPr>
          <w:rFonts w:ascii="Calibri Light" w:hAnsi="Calibri Light" w:cs="Calibri Light"/>
          <w:sz w:val="18"/>
          <w:szCs w:val="18"/>
        </w:rPr>
      </w:pPr>
      <w:r>
        <w:rPr>
          <w:rFonts w:ascii="Calibri Light" w:hAnsi="Calibri Light" w:cs="Calibri Light"/>
          <w:sz w:val="18"/>
          <w:szCs w:val="18"/>
        </w:rPr>
        <w:tab/>
      </w:r>
    </w:p>
    <w:p w14:paraId="41BD892D" w14:textId="77777777" w:rsidR="00923875" w:rsidRPr="00923875" w:rsidRDefault="00923875" w:rsidP="00923875">
      <w:pPr>
        <w:rPr>
          <w:rFonts w:ascii="Calibri Light" w:hAnsi="Calibri Light" w:cs="Calibri Light"/>
          <w:sz w:val="18"/>
          <w:szCs w:val="18"/>
        </w:rPr>
      </w:pPr>
    </w:p>
    <w:p w14:paraId="76205B29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52561C6B" w14:textId="77777777" w:rsidR="00454476" w:rsidRPr="001D1FD9" w:rsidRDefault="001D1FD9" w:rsidP="00923875">
      <w:pPr>
        <w:pStyle w:val="Tekstpodstawowy"/>
        <w:ind w:left="1515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noProof/>
          <w:sz w:val="18"/>
          <w:szCs w:val="18"/>
        </w:rPr>
        <w:drawing>
          <wp:inline distT="0" distB="0" distL="0" distR="0" wp14:anchorId="05F4329B" wp14:editId="04460641">
            <wp:extent cx="5194164" cy="80467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4164" cy="804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D1DB2" w14:textId="77777777" w:rsidR="00454476" w:rsidRPr="001D1FD9" w:rsidRDefault="001D1FD9" w:rsidP="00923875">
      <w:pPr>
        <w:pStyle w:val="Tekstpodstawowy"/>
        <w:ind w:left="1166" w:right="3582" w:firstLine="3872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Nasyp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Rysunek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1.1.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Lokalizacja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niwelety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</w:t>
      </w:r>
    </w:p>
    <w:p w14:paraId="5CB913EC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433E31E8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Obliczeniowa głębokość przemarzania - umowna głębokość przemarzania w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danym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rejonie,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będąca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głębokością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przemarzania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zredukowaną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zależności</w:t>
      </w:r>
      <w:r w:rsidRPr="001D1FD9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obciążenia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ruchem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samochodowym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warunków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gruntowo-wodnych.</w:t>
      </w:r>
    </w:p>
    <w:p w14:paraId="440D5DB5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Odkład – miejsce wbudowania lub składowania gruntów pozyskanych 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czasie</w:t>
      </w:r>
    </w:p>
    <w:p w14:paraId="4FD0CD15" w14:textId="77777777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wykonywania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wykopów,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wykorzystywanych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budowy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nasypów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innych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robót.</w:t>
      </w:r>
    </w:p>
    <w:p w14:paraId="185880CA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Pas drogowy - wydzielony teren, przeznaczony pod drogę oraz urządzenia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związane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obsługą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ochroną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drogi,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obsługą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ruchu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ochroną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środowiska,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także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zawierający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rezerwę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przyszłą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rozbudowę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drogi.</w:t>
      </w:r>
    </w:p>
    <w:p w14:paraId="165176EA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Pochylenie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zbocza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-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kąt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nachylenia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zbocza</w:t>
      </w:r>
    </w:p>
    <w:p w14:paraId="4E4BA4F5" w14:textId="77777777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rzutu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poziomego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zbocza.</w:t>
      </w:r>
    </w:p>
    <w:p w14:paraId="47041C73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2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Podłoże gruntowe budowli ziemnej (nasypu lub wykopu) – strefa 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rodzimego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poniżej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spodu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ziemnej,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której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właściwości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mają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wpływ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projektowanie,</w:t>
      </w:r>
    </w:p>
    <w:p w14:paraId="03C452A1" w14:textId="77777777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wykonanie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eksploatację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budowli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ziemnej.</w:t>
      </w:r>
    </w:p>
    <w:p w14:paraId="1DA29EB7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Podłoże gruntowe nawierzchni - strefa gruntu rodzimego lub nasypowego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poniżej spodu konstrukcji nawierzchni, której właściwości mają wpływ na projektowanie,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eksploatację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nawierzchni.</w:t>
      </w:r>
    </w:p>
    <w:p w14:paraId="02AF9D1D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8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Projekt Geotechniczny – projekt wykonany zgodnie z zasadami określonymi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Rozporządzeniu Ministra Transportu, Budownictwa i Gospodarki Morskiej z dnia 25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kwietnia 2012 r. w sprawie ustalania geotechnicznych warunków 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posadawiania</w:t>
      </w:r>
      <w:proofErr w:type="spellEnd"/>
      <w:r w:rsidRPr="001D1FD9">
        <w:rPr>
          <w:rFonts w:ascii="Calibri Light" w:hAnsi="Calibri Light" w:cs="Calibri Light"/>
          <w:sz w:val="18"/>
          <w:szCs w:val="18"/>
        </w:rPr>
        <w:t xml:space="preserve"> obiektów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budowlanych,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zapewniający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spełnienie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funkcjonalnych,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wynikających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przeznaczenia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budowli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ziemnej.</w:t>
      </w:r>
    </w:p>
    <w:p w14:paraId="262B11B7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Projekt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określający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proces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technologiczny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ziemnej,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spełniającej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wynikające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geotechnicznego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(jeżeli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był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opracowany)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ustaleń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Kontraktu.</w:t>
      </w:r>
    </w:p>
    <w:p w14:paraId="5D536B74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Roboty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termin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oznaczający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wszystkie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czynności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związane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odspajaniem,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selekcjonowaniem,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przemieszczaniem,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profilowaniem,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ulepszaniem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oraz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zagęszczaniem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 materiałów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antropogenicznych.</w:t>
      </w:r>
    </w:p>
    <w:p w14:paraId="644E270B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7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Rów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przydrożny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(boczny)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biegnący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wzdłuż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drogi,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służący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odprowadzenia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wody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korony drogi,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przyległego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terenu.</w:t>
      </w:r>
    </w:p>
    <w:p w14:paraId="253CAC09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41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Rów stokowy – rów służący do zbierania i odprowadzania wody spływającej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zbocza,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ponad skarpą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wykopu.</w:t>
      </w:r>
    </w:p>
    <w:p w14:paraId="23A0A359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41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Skała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występujący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warunkach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naturalnych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zespół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minerałów,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skonsolidowanych,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scementowanych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sposób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powiązanych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sobą,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dających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się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rozdrobnić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ręcznie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namoczeniu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wodzie.</w:t>
      </w:r>
    </w:p>
    <w:p w14:paraId="64A74B25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Skarpa – zewnętrzna boczna powierzchnia nasypu lub wykopu o kształcie 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nachyleniu określonym w Dokumentacji Projektowej, spełniająca warunki stateczności 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odwodnienia,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zabezpieczona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przed erozją.</w:t>
      </w:r>
    </w:p>
    <w:p w14:paraId="2F655750" w14:textId="229E248E" w:rsidR="00454476" w:rsidRPr="00D91588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D91588">
        <w:rPr>
          <w:rFonts w:ascii="Calibri Light" w:hAnsi="Calibri Light" w:cs="Calibri Light"/>
          <w:sz w:val="18"/>
          <w:szCs w:val="18"/>
        </w:rPr>
        <w:t>Spoiwo – pojedynczy materiał wiążący lub połączone materiały wiążące,</w:t>
      </w:r>
      <w:r w:rsidRPr="00D91588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których</w:t>
      </w:r>
      <w:r w:rsidRPr="00D91588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wymieszanie</w:t>
      </w:r>
      <w:r w:rsidRPr="00D91588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z</w:t>
      </w:r>
      <w:r w:rsidRPr="00D91588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gruntem</w:t>
      </w:r>
      <w:r w:rsidRPr="00D91588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lub</w:t>
      </w:r>
      <w:r w:rsidRPr="00D91588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materiałem</w:t>
      </w:r>
      <w:r w:rsidRPr="00D91588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antropogenicznym</w:t>
      </w:r>
      <w:r w:rsidRPr="00D91588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zapewnia</w:t>
      </w:r>
      <w:r w:rsidRPr="00D91588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krótkoterminową</w:t>
      </w:r>
      <w:r w:rsidR="00D91588">
        <w:rPr>
          <w:rFonts w:ascii="Calibri Light" w:hAnsi="Calibri Light" w:cs="Calibri Light"/>
          <w:sz w:val="18"/>
          <w:szCs w:val="18"/>
        </w:rPr>
        <w:t xml:space="preserve">  </w:t>
      </w:r>
      <w:r w:rsidRPr="00D91588">
        <w:rPr>
          <w:rFonts w:ascii="Calibri Light" w:hAnsi="Calibri Light" w:cs="Calibri Light"/>
          <w:sz w:val="18"/>
          <w:szCs w:val="18"/>
        </w:rPr>
        <w:t>lub</w:t>
      </w:r>
      <w:r w:rsidRPr="00D91588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długoterminową</w:t>
      </w:r>
      <w:r w:rsidRPr="00D91588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poprawę</w:t>
      </w:r>
      <w:r w:rsidRPr="00D91588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D91588">
        <w:rPr>
          <w:rFonts w:ascii="Calibri Light" w:hAnsi="Calibri Light" w:cs="Calibri Light"/>
          <w:sz w:val="18"/>
          <w:szCs w:val="18"/>
        </w:rPr>
        <w:t>właściwości.</w:t>
      </w:r>
    </w:p>
    <w:p w14:paraId="5DD373A0" w14:textId="77777777" w:rsidR="00454476" w:rsidRPr="001D1FD9" w:rsidRDefault="00454476" w:rsidP="00923875">
      <w:pPr>
        <w:rPr>
          <w:rFonts w:ascii="Calibri Light" w:hAnsi="Calibri Light" w:cs="Calibri Light"/>
          <w:sz w:val="18"/>
          <w:szCs w:val="18"/>
        </w:rPr>
        <w:sectPr w:rsidR="00454476" w:rsidRPr="001D1FD9">
          <w:headerReference w:type="even" r:id="rId10"/>
          <w:headerReference w:type="default" r:id="rId11"/>
          <w:footerReference w:type="default" r:id="rId12"/>
          <w:headerReference w:type="first" r:id="rId13"/>
          <w:pgSz w:w="11910" w:h="16840"/>
          <w:pgMar w:top="1000" w:right="880" w:bottom="680" w:left="960" w:header="513" w:footer="493" w:gutter="0"/>
          <w:cols w:space="708"/>
        </w:sectPr>
      </w:pPr>
    </w:p>
    <w:p w14:paraId="1407A51F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45645EC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4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Tymczasowa powierzchnia robót ziemnych - powierzchnia korony drogi,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rowów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czasie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wykonywania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ziemnych.</w:t>
      </w:r>
    </w:p>
    <w:p w14:paraId="7CC50FED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4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Ulepszone podłoże nawierzchni - wierzchnia warstwa podłoża gruntowego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 ulepszona w celu zwiększenia nośności gruntu rodzimego w wykopie 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nasypowego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albo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zwiększenia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odporności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powstawanie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wysadzin.</w:t>
      </w:r>
    </w:p>
    <w:p w14:paraId="2F00E2D9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Urządzenia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odwadniające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-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urządzenia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konstrukcje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umożliwiające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odprowadzenie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wód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powierzchniowych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gruntowych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pasa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drogowego.</w:t>
      </w:r>
    </w:p>
    <w:p w14:paraId="500B5A1A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Wilgotność – stosunek masy wody zawartej w próbce do masy szkieletu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</w:p>
    <w:p w14:paraId="5E8C64EB" w14:textId="77777777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materiału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antropogenicznego.</w:t>
      </w:r>
    </w:p>
    <w:p w14:paraId="4B088488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Wilgotność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optymalna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wilgotność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antropogenicznego, w której użycie konkretnej energii zagęszczania powoduje uzyskanie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maksymalnej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gęstości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objętościowej szkieletu.</w:t>
      </w:r>
    </w:p>
    <w:p w14:paraId="20D1243C" w14:textId="20B68E32" w:rsidR="00454476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Wskaźnik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jednorodności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uziarnienia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wielkość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charakteryzująca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zagęszczalność</w:t>
      </w:r>
      <w:proofErr w:type="spellEnd"/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niespoistych,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określona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według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wzoru:</w:t>
      </w:r>
    </w:p>
    <w:p w14:paraId="480DCDB2" w14:textId="1B5D51CB" w:rsidR="00D91588" w:rsidRDefault="00D91588" w:rsidP="00923875">
      <w:pPr>
        <w:jc w:val="both"/>
        <w:rPr>
          <w:rFonts w:ascii="Calibri Light" w:hAnsi="Calibri Light" w:cs="Calibri Light"/>
          <w:sz w:val="18"/>
          <w:szCs w:val="18"/>
        </w:rPr>
      </w:pPr>
      <w:r w:rsidRPr="00535C0A">
        <w:rPr>
          <w:rFonts w:ascii="Calibri Light" w:hAnsi="Calibri Light" w:cs="Calibri Light"/>
          <w:noProof/>
          <w:sz w:val="18"/>
          <w:szCs w:val="18"/>
        </w:rPr>
        <w:drawing>
          <wp:anchor distT="0" distB="0" distL="114300" distR="114300" simplePos="0" relativeHeight="487155200" behindDoc="0" locked="0" layoutInCell="1" allowOverlap="1" wp14:anchorId="74ED12E7" wp14:editId="26F05D67">
            <wp:simplePos x="0" y="0"/>
            <wp:positionH relativeFrom="column">
              <wp:posOffset>2873650</wp:posOffset>
            </wp:positionH>
            <wp:positionV relativeFrom="paragraph">
              <wp:posOffset>2396</wp:posOffset>
            </wp:positionV>
            <wp:extent cx="716889" cy="480200"/>
            <wp:effectExtent l="0" t="0" r="7620" b="0"/>
            <wp:wrapNone/>
            <wp:docPr id="83907756" name="Obraz 1" descr="Obraz zawierający Czcionka, tekst, typografia, design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07756" name="Obraz 1" descr="Obraz zawierający Czcionka, tekst, typografia, design&#10;&#10;Opis wygenerowany automatycznie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889" cy="48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CA6C6C" w14:textId="5DD6FAB8" w:rsidR="00D91588" w:rsidRDefault="00D91588" w:rsidP="00923875">
      <w:pPr>
        <w:jc w:val="both"/>
        <w:rPr>
          <w:rFonts w:ascii="Calibri Light" w:hAnsi="Calibri Light" w:cs="Calibri Light"/>
          <w:sz w:val="18"/>
          <w:szCs w:val="18"/>
        </w:rPr>
      </w:pPr>
    </w:p>
    <w:p w14:paraId="4B60E0D2" w14:textId="77777777" w:rsidR="00D91588" w:rsidRDefault="00D91588" w:rsidP="00923875">
      <w:pPr>
        <w:jc w:val="both"/>
        <w:rPr>
          <w:rFonts w:ascii="Calibri Light" w:hAnsi="Calibri Light" w:cs="Calibri Light"/>
          <w:sz w:val="18"/>
          <w:szCs w:val="18"/>
        </w:rPr>
      </w:pPr>
    </w:p>
    <w:p w14:paraId="2A041FD2" w14:textId="6E3BF123" w:rsidR="00D91588" w:rsidRDefault="001D1FD9" w:rsidP="00D91588">
      <w:pPr>
        <w:pStyle w:val="Tekstpodstawowy"/>
        <w:ind w:left="1166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którym:</w:t>
      </w:r>
    </w:p>
    <w:p w14:paraId="4F0E648D" w14:textId="4822DCE2" w:rsidR="00454476" w:rsidRPr="001D1FD9" w:rsidRDefault="001D1FD9" w:rsidP="00923875">
      <w:pPr>
        <w:pStyle w:val="Tekstpodstawowy"/>
        <w:tabs>
          <w:tab w:val="left" w:pos="1872"/>
        </w:tabs>
        <w:ind w:left="1872" w:right="543" w:hanging="706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60</w:t>
      </w:r>
      <w:r w:rsidRPr="001D1FD9">
        <w:rPr>
          <w:rFonts w:ascii="Calibri Light" w:hAnsi="Calibri Light" w:cs="Calibri Light"/>
          <w:sz w:val="18"/>
          <w:szCs w:val="18"/>
        </w:rPr>
        <w:tab/>
        <w:t>wymiar</w:t>
      </w:r>
      <w:r w:rsidRPr="001D1FD9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cząstek,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których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masa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wraz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mniejszymi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stanowi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60%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masy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próbki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wysuszonej [mm],</w:t>
      </w:r>
    </w:p>
    <w:p w14:paraId="76345CC5" w14:textId="77777777" w:rsidR="00454476" w:rsidRPr="001D1FD9" w:rsidRDefault="001D1FD9" w:rsidP="00923875">
      <w:pPr>
        <w:pStyle w:val="Tekstpodstawowy"/>
        <w:tabs>
          <w:tab w:val="left" w:pos="1872"/>
        </w:tabs>
        <w:ind w:left="1872" w:right="543" w:hanging="706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10</w:t>
      </w:r>
      <w:r w:rsidRPr="001D1FD9">
        <w:rPr>
          <w:rFonts w:ascii="Calibri Light" w:hAnsi="Calibri Light" w:cs="Calibri Light"/>
          <w:sz w:val="18"/>
          <w:szCs w:val="18"/>
        </w:rPr>
        <w:tab/>
        <w:t>wymiar</w:t>
      </w:r>
      <w:r w:rsidRPr="001D1FD9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cząstek,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których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masa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wraz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mniejszymi</w:t>
      </w:r>
      <w:r w:rsidRPr="001D1FD9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stanowi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10%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masy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próbki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wysuszonej [mm].</w:t>
      </w:r>
    </w:p>
    <w:p w14:paraId="51D7F2D1" w14:textId="42903F07" w:rsidR="00454476" w:rsidRPr="001D1FD9" w:rsidRDefault="005B2F73" w:rsidP="009177CA">
      <w:pPr>
        <w:pStyle w:val="Akapitzlist"/>
        <w:numPr>
          <w:ilvl w:val="2"/>
          <w:numId w:val="16"/>
        </w:numPr>
        <w:tabs>
          <w:tab w:val="left" w:pos="1276"/>
          <w:tab w:val="left" w:pos="3086"/>
          <w:tab w:val="left" w:pos="4707"/>
          <w:tab w:val="left" w:pos="5646"/>
          <w:tab w:val="left" w:pos="6006"/>
          <w:tab w:val="left" w:pos="7113"/>
          <w:tab w:val="left" w:pos="9099"/>
        </w:tabs>
        <w:spacing w:before="0"/>
        <w:ind w:right="537" w:firstLine="0"/>
        <w:rPr>
          <w:rFonts w:ascii="Calibri Light" w:hAnsi="Calibri Light" w:cs="Calibri Light"/>
          <w:sz w:val="18"/>
          <w:szCs w:val="18"/>
        </w:rPr>
      </w:pPr>
      <w:r w:rsidRPr="005B2F73">
        <w:rPr>
          <w:rFonts w:ascii="Calibri Light" w:hAnsi="Calibri Light" w:cs="Calibri Light"/>
          <w:noProof/>
          <w:sz w:val="18"/>
          <w:szCs w:val="18"/>
        </w:rPr>
        <w:drawing>
          <wp:anchor distT="0" distB="0" distL="114300" distR="114300" simplePos="0" relativeHeight="487154176" behindDoc="0" locked="0" layoutInCell="1" allowOverlap="1" wp14:anchorId="50FECFEC" wp14:editId="43A3484F">
            <wp:simplePos x="0" y="0"/>
            <wp:positionH relativeFrom="column">
              <wp:posOffset>3113822</wp:posOffset>
            </wp:positionH>
            <wp:positionV relativeFrom="paragraph">
              <wp:posOffset>209681</wp:posOffset>
            </wp:positionV>
            <wp:extent cx="633909" cy="465455"/>
            <wp:effectExtent l="0" t="0" r="0" b="0"/>
            <wp:wrapNone/>
            <wp:docPr id="815520277" name="Obraz 1" descr="Obraz zawierający Czcionka, zrzut ekranu, zegar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520277" name="Obraz 1" descr="Obraz zawierający Czcionka, zrzut ekranu, zegar, symbol&#10;&#10;Opis wygenerowany automatycznie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909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1FD9" w:rsidRPr="001D1FD9">
        <w:rPr>
          <w:rFonts w:ascii="Calibri Light" w:hAnsi="Calibri Light" w:cs="Calibri Light"/>
          <w:sz w:val="18"/>
          <w:szCs w:val="18"/>
        </w:rPr>
        <w:t>Wskaźnik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odkształcenia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gruntu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-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wielkość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charakteryzująca</w:t>
      </w:r>
      <w:r>
        <w:rPr>
          <w:rFonts w:ascii="Calibri Light" w:hAnsi="Calibri Light" w:cs="Calibri Light"/>
          <w:sz w:val="18"/>
          <w:szCs w:val="18"/>
        </w:rPr>
        <w:t xml:space="preserve">  </w:t>
      </w:r>
      <w:r w:rsidR="001D1FD9" w:rsidRPr="001D1FD9">
        <w:rPr>
          <w:rFonts w:ascii="Calibri Light" w:hAnsi="Calibri Light" w:cs="Calibri Light"/>
          <w:spacing w:val="-1"/>
          <w:sz w:val="18"/>
          <w:szCs w:val="18"/>
        </w:rPr>
        <w:t>stan</w:t>
      </w:r>
      <w:r w:rsidR="001D1FD9"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zagęszczenia</w:t>
      </w:r>
      <w:r w:rsidR="001D1FD9" w:rsidRPr="001D1FD9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gruntu,</w:t>
      </w:r>
      <w:r w:rsidR="001D1FD9"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określona</w:t>
      </w:r>
      <w:r w:rsidR="001D1FD9"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według wzoru:</w:t>
      </w:r>
    </w:p>
    <w:p w14:paraId="471F0AE6" w14:textId="0B7C81E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42B45EE7" w14:textId="77777777" w:rsidR="005B2F73" w:rsidRDefault="005B2F73" w:rsidP="00923875">
      <w:pPr>
        <w:pStyle w:val="Tekstpodstawowy"/>
        <w:ind w:left="1166"/>
        <w:jc w:val="left"/>
        <w:rPr>
          <w:rFonts w:ascii="Calibri Light" w:hAnsi="Calibri Light" w:cs="Calibri Light"/>
          <w:sz w:val="18"/>
          <w:szCs w:val="18"/>
        </w:rPr>
      </w:pPr>
    </w:p>
    <w:p w14:paraId="0CF1F472" w14:textId="32CECDA7" w:rsidR="00454476" w:rsidRPr="001D1FD9" w:rsidRDefault="001D1FD9" w:rsidP="00923875">
      <w:pPr>
        <w:pStyle w:val="Tekstpodstawowy"/>
        <w:ind w:left="1166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gdzie:</w:t>
      </w:r>
    </w:p>
    <w:p w14:paraId="393B798E" w14:textId="77777777" w:rsidR="00454476" w:rsidRPr="001D1FD9" w:rsidRDefault="001D1FD9" w:rsidP="00923875">
      <w:pPr>
        <w:pStyle w:val="Tekstpodstawowy"/>
        <w:ind w:left="1166" w:right="54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E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1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moduł odkształcenia gruntu oznaczony w pierwszym obciążeniu badanej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warstwy,</w:t>
      </w:r>
    </w:p>
    <w:p w14:paraId="39B302A5" w14:textId="77777777" w:rsidR="00454476" w:rsidRPr="001D1FD9" w:rsidRDefault="001D1FD9" w:rsidP="00923875">
      <w:pPr>
        <w:pStyle w:val="Tekstpodstawowy"/>
        <w:ind w:left="1166" w:right="539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E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2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moduł odkształcenia gruntu oznaczony w powtórnym obciążeniu badanej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warstwy.</w:t>
      </w:r>
    </w:p>
    <w:p w14:paraId="2379476A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875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Wskaźnik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–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wielkość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charakteryzująca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stan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 gruntu lub materiału antropogenicznego, badana zgodnie z Załącznikiem 2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(procedura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według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normy BN-77/8931-12), określona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według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wzoru:</w:t>
      </w:r>
    </w:p>
    <w:p w14:paraId="2FD15F46" w14:textId="1603BB81" w:rsidR="00454476" w:rsidRPr="001D1FD9" w:rsidRDefault="005B2F73" w:rsidP="00923875">
      <w:pPr>
        <w:ind w:left="2616" w:right="1023"/>
        <w:jc w:val="center"/>
        <w:rPr>
          <w:rFonts w:ascii="Calibri Light" w:hAnsi="Calibri Light" w:cs="Calibri Light"/>
          <w:i/>
          <w:sz w:val="18"/>
          <w:szCs w:val="18"/>
        </w:rPr>
      </w:pPr>
      <w:r w:rsidRPr="005B2F73">
        <w:rPr>
          <w:rFonts w:ascii="Calibri Light" w:hAnsi="Calibri Light" w:cs="Calibri Light"/>
          <w:noProof/>
          <w:sz w:val="18"/>
          <w:szCs w:val="18"/>
        </w:rPr>
        <w:drawing>
          <wp:inline distT="0" distB="0" distL="0" distR="0" wp14:anchorId="573ABB61" wp14:editId="3554B3FA">
            <wp:extent cx="723265" cy="527323"/>
            <wp:effectExtent l="0" t="0" r="635" b="6350"/>
            <wp:docPr id="946365564" name="Obraz 1" descr="Obraz zawierający Czcionka, numer, zegar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365564" name="Obraz 1" descr="Obraz zawierający Czcionka, numer, zegar, linia&#10;&#10;Opis wygenerowany automatyczni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0515" cy="532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0C49E" w14:textId="77777777" w:rsidR="00454476" w:rsidRPr="001D1FD9" w:rsidRDefault="001D1FD9" w:rsidP="00923875">
      <w:pPr>
        <w:pStyle w:val="Tekstpodstawowy"/>
        <w:ind w:left="1166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którym:</w:t>
      </w:r>
    </w:p>
    <w:p w14:paraId="65C3A01D" w14:textId="685F46CA" w:rsidR="00454476" w:rsidRPr="001D1FD9" w:rsidRDefault="005B2F73" w:rsidP="00923875">
      <w:pPr>
        <w:pStyle w:val="Tekstpodstawowy"/>
        <w:ind w:left="1166" w:right="541"/>
        <w:rPr>
          <w:rFonts w:ascii="Calibri Light" w:hAnsi="Calibri Light" w:cs="Calibri Light"/>
          <w:sz w:val="18"/>
          <w:szCs w:val="18"/>
        </w:rPr>
      </w:pPr>
      <w:proofErr w:type="spellStart"/>
      <w:r>
        <w:rPr>
          <w:rFonts w:ascii="Calibri Light" w:hAnsi="Calibri Light" w:cs="Calibri Light"/>
          <w:sz w:val="18"/>
          <w:szCs w:val="18"/>
        </w:rPr>
        <w:t>g</w:t>
      </w:r>
      <w:r w:rsidR="001D1FD9" w:rsidRPr="001D1FD9">
        <w:rPr>
          <w:rFonts w:ascii="Calibri Light" w:hAnsi="Calibri Light" w:cs="Calibri Light"/>
          <w:sz w:val="18"/>
          <w:szCs w:val="18"/>
          <w:vertAlign w:val="subscript"/>
        </w:rPr>
        <w:t>d</w:t>
      </w:r>
      <w:proofErr w:type="spellEnd"/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gęstość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objętościowa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szkieletu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zagęszczonego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gruntu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lub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materiału</w:t>
      </w:r>
      <w:r w:rsidR="001D1FD9"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antropogenicznego,</w:t>
      </w:r>
      <w:r w:rsidR="001D1FD9"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[Mg/m</w:t>
      </w:r>
      <w:r w:rsidR="001D1FD9" w:rsidRPr="001D1FD9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="001D1FD9" w:rsidRPr="001D1FD9">
        <w:rPr>
          <w:rFonts w:ascii="Calibri Light" w:hAnsi="Calibri Light" w:cs="Calibri Light"/>
          <w:sz w:val="18"/>
          <w:szCs w:val="18"/>
        </w:rPr>
        <w:t>],</w:t>
      </w:r>
    </w:p>
    <w:p w14:paraId="1CE253A7" w14:textId="6722AF5B" w:rsidR="00454476" w:rsidRPr="001D1FD9" w:rsidRDefault="005B2F73" w:rsidP="00923875">
      <w:pPr>
        <w:pStyle w:val="Tekstpodstawowy"/>
        <w:ind w:left="1166" w:right="540"/>
        <w:rPr>
          <w:rFonts w:ascii="Calibri Light" w:hAnsi="Calibri Light" w:cs="Calibri Light"/>
          <w:sz w:val="18"/>
          <w:szCs w:val="18"/>
        </w:rPr>
      </w:pPr>
      <w:proofErr w:type="spellStart"/>
      <w:r>
        <w:rPr>
          <w:rFonts w:ascii="Calibri Light" w:hAnsi="Calibri Light" w:cs="Calibri Light"/>
          <w:sz w:val="18"/>
          <w:szCs w:val="18"/>
        </w:rPr>
        <w:t>g</w:t>
      </w:r>
      <w:r w:rsidR="001D1FD9" w:rsidRPr="001D1FD9">
        <w:rPr>
          <w:rFonts w:ascii="Calibri Light" w:hAnsi="Calibri Light" w:cs="Calibri Light"/>
          <w:sz w:val="18"/>
          <w:szCs w:val="18"/>
          <w:vertAlign w:val="subscript"/>
        </w:rPr>
        <w:t>ds</w:t>
      </w:r>
      <w:proofErr w:type="spellEnd"/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maksymalna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gęstość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objętościowa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szkieletu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gruntu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lub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materiału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antropogenicznego przy wilgotności optymalnej, określona w normalnej próbie</w:t>
      </w:r>
      <w:r w:rsidR="001D1FD9"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="001D1FD9" w:rsidRPr="001D1FD9">
        <w:rPr>
          <w:rFonts w:ascii="Calibri Light" w:hAnsi="Calibri Light" w:cs="Calibri Light"/>
          <w:sz w:val="18"/>
          <w:szCs w:val="18"/>
        </w:rPr>
        <w:t>Proctora</w:t>
      </w:r>
      <w:proofErr w:type="spellEnd"/>
      <w:r w:rsidR="001D1FD9" w:rsidRPr="001D1FD9">
        <w:rPr>
          <w:rFonts w:ascii="Calibri Light" w:hAnsi="Calibri Light" w:cs="Calibri Light"/>
          <w:sz w:val="18"/>
          <w:szCs w:val="18"/>
        </w:rPr>
        <w:t>,</w:t>
      </w:r>
      <w:r w:rsidR="001D1FD9"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="001D1FD9" w:rsidRPr="001D1FD9">
        <w:rPr>
          <w:rFonts w:ascii="Calibri Light" w:hAnsi="Calibri Light" w:cs="Calibri Light"/>
          <w:sz w:val="18"/>
          <w:szCs w:val="18"/>
        </w:rPr>
        <w:t>[Mg/m</w:t>
      </w:r>
      <w:r w:rsidR="001D1FD9" w:rsidRPr="001D1FD9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="001D1FD9" w:rsidRPr="001D1FD9">
        <w:rPr>
          <w:rFonts w:ascii="Calibri Light" w:hAnsi="Calibri Light" w:cs="Calibri Light"/>
          <w:sz w:val="18"/>
          <w:szCs w:val="18"/>
        </w:rPr>
        <w:t>].</w:t>
      </w:r>
    </w:p>
    <w:p w14:paraId="31AFDC59" w14:textId="77777777" w:rsidR="00454476" w:rsidRPr="001D1FD9" w:rsidRDefault="001D1FD9" w:rsidP="009177CA">
      <w:pPr>
        <w:pStyle w:val="Akapitzlist"/>
        <w:numPr>
          <w:ilvl w:val="2"/>
          <w:numId w:val="16"/>
        </w:numPr>
        <w:tabs>
          <w:tab w:val="left" w:pos="1134"/>
        </w:tabs>
        <w:spacing w:before="0"/>
        <w:ind w:right="542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Wykop - budowla ziemna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wykonana w obrębie pasa drogowego, w postaci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odpowiednio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ukształtowanej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przestrzeni powstałej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usunięcia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niej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gruntu.</w:t>
      </w:r>
    </w:p>
    <w:p w14:paraId="42A52264" w14:textId="77777777" w:rsidR="00454476" w:rsidRPr="001D1FD9" w:rsidRDefault="001D1FD9" w:rsidP="009177CA">
      <w:pPr>
        <w:pStyle w:val="Akapitzlist"/>
        <w:numPr>
          <w:ilvl w:val="2"/>
          <w:numId w:val="16"/>
        </w:numPr>
        <w:tabs>
          <w:tab w:val="left" w:pos="1134"/>
        </w:tabs>
        <w:spacing w:before="0"/>
        <w:ind w:right="537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Wysokość nasypu lub głębokość wykopu – różnica rzędnej terenu i rzędnej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niwelety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 ziemnych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wyznaczona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osi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drogi.</w:t>
      </w:r>
    </w:p>
    <w:p w14:paraId="7B6B2949" w14:textId="77777777" w:rsidR="00454476" w:rsidRPr="001D1FD9" w:rsidRDefault="001D1FD9" w:rsidP="009177CA">
      <w:pPr>
        <w:pStyle w:val="Akapitzlist"/>
        <w:numPr>
          <w:ilvl w:val="2"/>
          <w:numId w:val="16"/>
        </w:numPr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Zagęszczanie – zwiększanie gęstości objętościowej szkieletu gruntu 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materiału antropogenicznego z zastosowaniem procesu mechanicznego, w celu uzyskania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wymaganych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właściwości korpusu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ziemnego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pojedynczej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warstwy.</w:t>
      </w:r>
    </w:p>
    <w:p w14:paraId="591BD63F" w14:textId="77777777" w:rsidR="00454476" w:rsidRPr="001D1FD9" w:rsidRDefault="001D1FD9" w:rsidP="009177CA">
      <w:pPr>
        <w:pStyle w:val="Akapitzlist"/>
        <w:numPr>
          <w:ilvl w:val="2"/>
          <w:numId w:val="16"/>
        </w:numPr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Zbocze (stok) - naturalna pochyła powierzchnia terenu w obrębie pasa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drogowego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przyległego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drogi.</w:t>
      </w:r>
    </w:p>
    <w:p w14:paraId="6F72951A" w14:textId="77777777" w:rsidR="00454476" w:rsidRDefault="001D1FD9" w:rsidP="00923875">
      <w:pPr>
        <w:pStyle w:val="Tekstpodstawowy"/>
        <w:ind w:right="537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Pozostałe określenia podstawowe podane w niniejszych SST są zgodne z odpowiednimi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polskimi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normami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definicjami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podanymi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D-M-00.00.00 "Wymagania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Ogólne".</w:t>
      </w:r>
    </w:p>
    <w:p w14:paraId="7F2FD9CC" w14:textId="77777777" w:rsidR="00AD50FC" w:rsidRPr="001D1FD9" w:rsidRDefault="00AD50FC" w:rsidP="00923875">
      <w:pPr>
        <w:pStyle w:val="Tekstpodstawowy"/>
        <w:ind w:right="537"/>
        <w:rPr>
          <w:rFonts w:ascii="Calibri Light" w:hAnsi="Calibri Light" w:cs="Calibri Light"/>
          <w:sz w:val="18"/>
          <w:szCs w:val="18"/>
        </w:rPr>
      </w:pPr>
    </w:p>
    <w:p w14:paraId="19CEF56B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Ogólne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wymagania</w:t>
      </w:r>
      <w:r w:rsidRPr="001D1FD9">
        <w:rPr>
          <w:rFonts w:cs="Calibri Light"/>
          <w:spacing w:val="-6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dotyczące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robót</w:t>
      </w:r>
    </w:p>
    <w:p w14:paraId="33A9BDCC" w14:textId="77777777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Ogólne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dotyczące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SST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D-M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00.00.00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"Wymagania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Ogólne".</w:t>
      </w:r>
    </w:p>
    <w:p w14:paraId="11E3103B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4EF26819" w14:textId="77777777" w:rsidR="00454476" w:rsidRPr="001D1FD9" w:rsidRDefault="001D1FD9" w:rsidP="00923875">
      <w:pPr>
        <w:pStyle w:val="Nagwek1"/>
        <w:numPr>
          <w:ilvl w:val="0"/>
          <w:numId w:val="16"/>
        </w:numPr>
        <w:tabs>
          <w:tab w:val="left" w:pos="1310"/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MATERIAŁY</w:t>
      </w:r>
    </w:p>
    <w:p w14:paraId="4490578E" w14:textId="77777777" w:rsidR="00454476" w:rsidRPr="001D1FD9" w:rsidRDefault="001D1FD9" w:rsidP="00923875">
      <w:pPr>
        <w:pStyle w:val="Tekstpodstawowy"/>
        <w:ind w:right="538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Ogólne wymagania dotyczące materiałów podano w SST D-02.00.01 „Roboty ziemne.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2".</w:t>
      </w:r>
    </w:p>
    <w:p w14:paraId="707BBF92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56712DD6" w14:textId="77777777" w:rsidR="00454476" w:rsidRPr="001D1FD9" w:rsidRDefault="001D1FD9" w:rsidP="00923875">
      <w:pPr>
        <w:pStyle w:val="Nagwek1"/>
        <w:numPr>
          <w:ilvl w:val="0"/>
          <w:numId w:val="16"/>
        </w:numPr>
        <w:tabs>
          <w:tab w:val="left" w:pos="1310"/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SPRZĘT</w:t>
      </w:r>
    </w:p>
    <w:p w14:paraId="4EF856DD" w14:textId="77777777" w:rsidR="00454476" w:rsidRPr="001D1FD9" w:rsidRDefault="001D1FD9" w:rsidP="00923875">
      <w:pPr>
        <w:pStyle w:val="Tekstpodstawowy"/>
        <w:ind w:right="536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Ogólne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dotyczące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sprzętu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„Roboty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3".</w:t>
      </w:r>
    </w:p>
    <w:p w14:paraId="28293A3F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50AC542F" w14:textId="77777777" w:rsidR="00454476" w:rsidRPr="001D1FD9" w:rsidRDefault="001D1FD9" w:rsidP="00923875">
      <w:pPr>
        <w:pStyle w:val="Nagwek1"/>
        <w:numPr>
          <w:ilvl w:val="0"/>
          <w:numId w:val="16"/>
        </w:numPr>
        <w:tabs>
          <w:tab w:val="left" w:pos="1310"/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TRANSPORT</w:t>
      </w:r>
    </w:p>
    <w:p w14:paraId="7E266BFB" w14:textId="77777777" w:rsidR="00454476" w:rsidRPr="001D1FD9" w:rsidRDefault="001D1FD9" w:rsidP="00923875">
      <w:pPr>
        <w:pStyle w:val="Tekstpodstawowy"/>
        <w:ind w:right="534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Ogólne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dotyczące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transportu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00.00.00,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ogólne"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4 oraz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 „Roboty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4.</w:t>
      </w:r>
    </w:p>
    <w:p w14:paraId="23098561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3F4EA431" w14:textId="77777777" w:rsidR="00454476" w:rsidRPr="001D1FD9" w:rsidRDefault="001D1FD9" w:rsidP="00923875">
      <w:pPr>
        <w:pStyle w:val="Nagwek1"/>
        <w:numPr>
          <w:ilvl w:val="0"/>
          <w:numId w:val="16"/>
        </w:numPr>
        <w:tabs>
          <w:tab w:val="left" w:pos="1310"/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WYKONANIE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ROBÓT</w:t>
      </w:r>
    </w:p>
    <w:p w14:paraId="46FDD05B" w14:textId="77777777" w:rsidR="00454476" w:rsidRPr="001D1FD9" w:rsidRDefault="001D1FD9" w:rsidP="00923875">
      <w:pPr>
        <w:pStyle w:val="Tekstpodstawowy"/>
        <w:ind w:right="538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Ogólne zasady prowadzenia robót ziemnych podano w SST D-02.00.01 „Roboty ziemne.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</w:t>
      </w:r>
    </w:p>
    <w:p w14:paraId="122F03C2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179"/>
        </w:tabs>
        <w:ind w:left="1178" w:hanging="721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Zasady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prowadzenia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robót</w:t>
      </w:r>
      <w:r w:rsidRPr="001D1FD9">
        <w:rPr>
          <w:rFonts w:cs="Calibri Light"/>
          <w:spacing w:val="-3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</w:t>
      </w:r>
      <w:r w:rsidRPr="001D1FD9">
        <w:rPr>
          <w:rFonts w:cs="Calibri Light"/>
          <w:spacing w:val="-3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wykopie</w:t>
      </w:r>
    </w:p>
    <w:p w14:paraId="30AFF501" w14:textId="77777777" w:rsidR="00454476" w:rsidRPr="001D1FD9" w:rsidRDefault="001D1FD9" w:rsidP="001D69BB">
      <w:pPr>
        <w:pStyle w:val="Akapitzlist"/>
        <w:numPr>
          <w:ilvl w:val="2"/>
          <w:numId w:val="14"/>
        </w:numPr>
        <w:tabs>
          <w:tab w:val="left" w:pos="1134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Przed rozpoczęciem robót w wykopie należy określić rodzaj i stan gruntu,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skały</w:t>
      </w:r>
    </w:p>
    <w:p w14:paraId="695704CC" w14:textId="77777777" w:rsidR="00454476" w:rsidRPr="001D1FD9" w:rsidRDefault="001D1FD9" w:rsidP="00923875">
      <w:pPr>
        <w:pStyle w:val="Tekstpodstawowy"/>
        <w:ind w:right="541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lub materiału, który będzie poddany odspojeniu. Rozpoznanie jest konieczne do oceny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przydatności gruntu, skały lub materiału do budowy nasypów oraz wyboru właściwej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metody   prowadzenia   robót   oraz   sprzętu.   Roboty   należy   prowadzić   w   planowy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usystematyzowany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sposób,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tak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aby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grunty,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skały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przeznaczone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wbudowania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 nie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utraciły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lastRenderedPageBreak/>
        <w:t>przydatności.</w:t>
      </w:r>
    </w:p>
    <w:p w14:paraId="4A5FF35B" w14:textId="77777777" w:rsidR="00454476" w:rsidRPr="001D1FD9" w:rsidRDefault="001D1FD9" w:rsidP="001D69BB">
      <w:pPr>
        <w:pStyle w:val="Akapitzlist"/>
        <w:numPr>
          <w:ilvl w:val="2"/>
          <w:numId w:val="14"/>
        </w:numPr>
        <w:tabs>
          <w:tab w:val="left" w:pos="1134"/>
        </w:tabs>
        <w:spacing w:before="0"/>
        <w:ind w:right="534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Wykonawca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powinien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wykonywać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wykopy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taki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sposób,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aby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grunty,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skały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materiały o różnym stopniu przydatności do budowy nasypów były odspajane oddzielnie,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sposób uniemożliwiający ich wymieszanie. Odstępstwo od powyższego wymagania jest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możliwe jedynie za zgodą Inżyniera/Inspektora nadzoru. Łączne odspajanie gruntów, skał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 materiałów o zróżnicowanych właściwościach jest dopuszczalne jeżeli ich wymieszanie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 spowoduje pogorszenia przydatności lub gdy wskutek celowego wymieszania nastąpi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poprawa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ich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właściwości.</w:t>
      </w:r>
    </w:p>
    <w:p w14:paraId="32700967" w14:textId="77777777" w:rsidR="00963D8A" w:rsidRDefault="001D1FD9" w:rsidP="001D69BB">
      <w:pPr>
        <w:pStyle w:val="Akapitzlist"/>
        <w:numPr>
          <w:ilvl w:val="2"/>
          <w:numId w:val="14"/>
        </w:numPr>
        <w:spacing w:before="0"/>
        <w:ind w:left="0" w:right="542" w:firstLine="426"/>
        <w:rPr>
          <w:rFonts w:ascii="Calibri Light" w:hAnsi="Calibri Light" w:cs="Calibri Light"/>
          <w:sz w:val="18"/>
          <w:szCs w:val="18"/>
        </w:rPr>
      </w:pPr>
      <w:r w:rsidRPr="00963D8A">
        <w:rPr>
          <w:rFonts w:ascii="Calibri Light" w:hAnsi="Calibri Light" w:cs="Calibri Light"/>
          <w:sz w:val="18"/>
          <w:szCs w:val="18"/>
        </w:rPr>
        <w:t>Robót w wykopie nie należy rozpoczynać zanim powierzchnia terenu, na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 xml:space="preserve">której będzie wznoszony nasyp, </w:t>
      </w:r>
    </w:p>
    <w:p w14:paraId="604ECDA7" w14:textId="63B5043A" w:rsidR="00454476" w:rsidRPr="00963D8A" w:rsidRDefault="001D1FD9" w:rsidP="00963D8A">
      <w:pPr>
        <w:pStyle w:val="Akapitzlist"/>
        <w:tabs>
          <w:tab w:val="left" w:pos="1875"/>
        </w:tabs>
        <w:spacing w:before="0"/>
        <w:ind w:left="426" w:right="542"/>
        <w:rPr>
          <w:rFonts w:ascii="Calibri Light" w:hAnsi="Calibri Light" w:cs="Calibri Light"/>
          <w:sz w:val="18"/>
          <w:szCs w:val="18"/>
        </w:rPr>
      </w:pPr>
      <w:r w:rsidRPr="00963D8A">
        <w:rPr>
          <w:rFonts w:ascii="Calibri Light" w:hAnsi="Calibri Light" w:cs="Calibri Light"/>
          <w:sz w:val="18"/>
          <w:szCs w:val="18"/>
        </w:rPr>
        <w:t>miejsce odkładu lub miejsce czasowego składowania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odspojonego gruntu, skały lub materiału nie zostanie przygotowane i zaakceptowane.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Odspojone</w:t>
      </w:r>
      <w:r w:rsidRPr="00963D8A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grunty,</w:t>
      </w:r>
      <w:r w:rsidRPr="00963D8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skały</w:t>
      </w:r>
      <w:r w:rsidRPr="00963D8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lub</w:t>
      </w:r>
      <w:r w:rsidRPr="00963D8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materiały</w:t>
      </w:r>
      <w:r w:rsidRPr="00963D8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przydatne</w:t>
      </w:r>
      <w:r w:rsidRPr="00963D8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do</w:t>
      </w:r>
      <w:r w:rsidRPr="00963D8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wykonania</w:t>
      </w:r>
      <w:r w:rsidRPr="00963D8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nasypów</w:t>
      </w:r>
      <w:r w:rsidRPr="00963D8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powinny</w:t>
      </w:r>
      <w:r w:rsidRPr="00963D8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być</w:t>
      </w:r>
      <w:r w:rsidRPr="00963D8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bez</w:t>
      </w:r>
      <w:r w:rsidRPr="00963D8A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zbędnej zwłoki wbudowane w nasyp lub przewiezione na odkład. Odspojonego gruntu,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skały</w:t>
      </w:r>
      <w:r w:rsidRPr="00963D8A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lub</w:t>
      </w:r>
      <w:r w:rsidRPr="00963D8A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materiału</w:t>
      </w:r>
      <w:r w:rsidRPr="00963D8A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nie</w:t>
      </w:r>
      <w:r w:rsidRPr="00963D8A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można</w:t>
      </w:r>
      <w:r w:rsidRPr="00963D8A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przewozić</w:t>
      </w:r>
      <w:r w:rsidRPr="00963D8A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jeżeli</w:t>
      </w:r>
      <w:r w:rsidRPr="00963D8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w</w:t>
      </w:r>
      <w:r w:rsidRPr="00963D8A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miejscu</w:t>
      </w:r>
      <w:r w:rsidRPr="00963D8A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wbudowania</w:t>
      </w:r>
      <w:r w:rsidRPr="00963D8A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nie</w:t>
      </w:r>
      <w:r w:rsidRPr="00963D8A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zapewniono</w:t>
      </w:r>
      <w:r w:rsidR="00963D8A" w:rsidRPr="00963D8A">
        <w:rPr>
          <w:rFonts w:ascii="Calibri Light" w:hAnsi="Calibri Light" w:cs="Calibri Light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odpowiedniego sprzętu do układania i zagęszczania warstw nasypu lub odkładu. O ile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Inżynier/Inspektor nadzoru dopuści czasowe składowanie odspojonych gruntów, skał lub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materiałów</w:t>
      </w:r>
      <w:r w:rsidRPr="00963D8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należy</w:t>
      </w:r>
      <w:r w:rsidRPr="00963D8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je</w:t>
      </w:r>
      <w:r w:rsidRPr="00963D8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odpowiednio</w:t>
      </w:r>
      <w:r w:rsidRPr="00963D8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zabezpieczyć</w:t>
      </w:r>
      <w:r w:rsidRPr="00963D8A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przed</w:t>
      </w:r>
      <w:r w:rsidRPr="00963D8A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nadmiernym</w:t>
      </w:r>
      <w:r w:rsidRPr="00963D8A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zawilgoceniem.</w:t>
      </w:r>
    </w:p>
    <w:p w14:paraId="4A346DBD" w14:textId="77777777" w:rsidR="00454476" w:rsidRPr="001D1FD9" w:rsidRDefault="001D1FD9" w:rsidP="001D69BB">
      <w:pPr>
        <w:pStyle w:val="Akapitzlist"/>
        <w:numPr>
          <w:ilvl w:val="2"/>
          <w:numId w:val="14"/>
        </w:numPr>
        <w:tabs>
          <w:tab w:val="left" w:pos="1134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Sposób wykonania skarp wykopu powinien gwarantować ich stateczność 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całym</w:t>
      </w:r>
      <w:r w:rsidRPr="001D1FD9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okresie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prowadzenia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oraz</w:t>
      </w:r>
      <w:r w:rsidRPr="001D1FD9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użytkowania,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naprawa</w:t>
      </w:r>
      <w:r w:rsidRPr="001D1FD9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uszkodzeń,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wynikających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nieprawidłowego</w:t>
      </w:r>
      <w:r w:rsidRPr="001D1FD9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ukształtowania</w:t>
      </w:r>
      <w:r w:rsidRPr="001D1FD9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</w:t>
      </w:r>
      <w:r w:rsidRPr="001D1FD9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wykopu,</w:t>
      </w:r>
      <w:r w:rsidRPr="001D1FD9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ich</w:t>
      </w:r>
      <w:r w:rsidRPr="001D1FD9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podcięcia</w:t>
      </w:r>
      <w:r w:rsidRPr="001D1FD9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innych</w:t>
      </w:r>
      <w:r w:rsidRPr="001D1FD9">
        <w:rPr>
          <w:rFonts w:ascii="Calibri Light" w:hAnsi="Calibri Light" w:cs="Calibri Light"/>
          <w:spacing w:val="5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odstępstw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 Dokumentacji Projektowej obciąża Wykonawcę. Wysokość i pochylenie skarpy wykopu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czasie robót muszą uwzględniać stan gruntu, skały lub materiału i ich rzeczywiste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właściwości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czasie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prowadzenia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robót.</w:t>
      </w:r>
    </w:p>
    <w:p w14:paraId="5862CA71" w14:textId="77777777" w:rsidR="00454476" w:rsidRPr="001D1FD9" w:rsidRDefault="001D1FD9" w:rsidP="001D69BB">
      <w:pPr>
        <w:pStyle w:val="Akapitzlist"/>
        <w:numPr>
          <w:ilvl w:val="2"/>
          <w:numId w:val="14"/>
        </w:numPr>
        <w:tabs>
          <w:tab w:val="left" w:pos="1134"/>
        </w:tabs>
        <w:spacing w:before="0"/>
        <w:ind w:right="534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Założone w Projekcie Geotechnicznym, o ile występuje, lub w Dokumentacji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Projektowej</w:t>
      </w:r>
      <w:r w:rsidRPr="001D1FD9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zabezpieczenie</w:t>
      </w:r>
      <w:r w:rsidRPr="001D1FD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</w:t>
      </w:r>
      <w:r w:rsidRPr="001D1FD9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wykonać</w:t>
      </w:r>
      <w:r w:rsidRPr="001D1FD9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najszybciej</w:t>
      </w:r>
      <w:r w:rsidRPr="001D1FD9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jak</w:t>
      </w:r>
      <w:r w:rsidRPr="001D1FD9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możliwe.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Naprawa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uszkodzeń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wynikająca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braku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prawidłowego zabezpieczenia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obciąża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Wykonawcę</w:t>
      </w:r>
    </w:p>
    <w:p w14:paraId="60FD48A2" w14:textId="77777777" w:rsidR="00454476" w:rsidRPr="001D1FD9" w:rsidRDefault="001D1FD9" w:rsidP="001D69BB">
      <w:pPr>
        <w:pStyle w:val="Akapitzlist"/>
        <w:numPr>
          <w:ilvl w:val="2"/>
          <w:numId w:val="14"/>
        </w:numPr>
        <w:tabs>
          <w:tab w:val="left" w:pos="1134"/>
        </w:tabs>
        <w:spacing w:before="0"/>
        <w:ind w:right="538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Strome skarpy powstałe w czasie odspajania koparką gruntu lub innego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powinny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pozostawione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dłuższy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okres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czasu.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Jeżeli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proces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wykonywania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ciągły,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strome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muszą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doprowadzone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bezpiecznego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pochylenia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wznowienia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Wysokość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stromych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ukształtowanych w wyniku pracy koparek nie powinna być większa niż 5 metrów. Skarpy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takie</w:t>
      </w:r>
      <w:r w:rsidRPr="001D1FD9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muszą</w:t>
      </w:r>
      <w:r w:rsidRPr="001D1FD9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</w:t>
      </w:r>
      <w:r w:rsidRPr="001D1FD9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zabezpieczone</w:t>
      </w:r>
      <w:r w:rsidRPr="001D1FD9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</w:t>
      </w:r>
      <w:r w:rsidRPr="001D1FD9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góry</w:t>
      </w:r>
      <w:r w:rsidRPr="001D1FD9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tymczasowym</w:t>
      </w:r>
      <w:r w:rsidRPr="001D1FD9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ogrodzeniem</w:t>
      </w:r>
      <w:r w:rsidRPr="001D1FD9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pryzmą</w:t>
      </w:r>
      <w:r w:rsidRPr="001D1FD9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gruntu.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przypadku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zabezpieczenia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pryzmą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przedstawi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Inżynierowi/Inspektorowi nadzoru obliczenia potwierdzające, że dodatkowe obciążenie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gruntem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spowoduje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osunięcia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skarpy.</w:t>
      </w:r>
    </w:p>
    <w:p w14:paraId="6FD86B28" w14:textId="77777777" w:rsidR="00454476" w:rsidRPr="001D1FD9" w:rsidRDefault="001D1FD9" w:rsidP="00923875">
      <w:pPr>
        <w:pStyle w:val="Tekstpodstawowy"/>
        <w:ind w:right="541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Przez ciągłość robót rozumie się wykonywanie prac z przerwami nie dłuższymi niż dzień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roboczy.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powinien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dopuścić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odspojenia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pasem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wynikającym</w:t>
      </w:r>
    </w:p>
    <w:p w14:paraId="5C93C47B" w14:textId="77777777" w:rsidR="00454476" w:rsidRPr="001D1FD9" w:rsidRDefault="001D1FD9" w:rsidP="00923875">
      <w:pPr>
        <w:pStyle w:val="Tekstpodstawowy"/>
        <w:ind w:right="539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z Dokumentacji Projektowej ani na głębokość większą niż określono w Dokumentacji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Projektowej.</w:t>
      </w:r>
      <w:r w:rsidRPr="001D1FD9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Jeżeli</w:t>
      </w:r>
      <w:r w:rsidRPr="001D1FD9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zaistnieje</w:t>
      </w:r>
      <w:r w:rsidRPr="001D1FD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taka</w:t>
      </w:r>
      <w:r w:rsidRPr="001D1FD9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sytuacja</w:t>
      </w:r>
      <w:r w:rsidRPr="001D1FD9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odtworzyć</w:t>
      </w:r>
      <w:r w:rsidRPr="001D1FD9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zbędnie</w:t>
      </w:r>
      <w:r w:rsidRPr="001D1FD9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usunięte</w:t>
      </w:r>
      <w:r w:rsidRPr="001D1FD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strefy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materiału</w:t>
      </w:r>
      <w:r w:rsidRPr="001D1FD9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</w:t>
      </w:r>
      <w:r w:rsidRPr="001D1FD9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gorszych</w:t>
      </w:r>
      <w:r w:rsidRPr="001D1FD9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właściwościach</w:t>
      </w:r>
      <w:r w:rsidRPr="001D1FD9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niż</w:t>
      </w:r>
      <w:r w:rsidRPr="001D1FD9">
        <w:rPr>
          <w:rFonts w:ascii="Calibri Light" w:hAnsi="Calibri Light" w:cs="Calibri Light"/>
          <w:spacing w:val="1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</w:t>
      </w:r>
      <w:r w:rsidRPr="001D1FD9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rodzimy,</w:t>
      </w:r>
      <w:r w:rsidRPr="001D1FD9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który</w:t>
      </w:r>
      <w:r w:rsidRPr="001D1FD9">
        <w:rPr>
          <w:rFonts w:ascii="Calibri Light" w:hAnsi="Calibri Light" w:cs="Calibri Light"/>
          <w:spacing w:val="1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został</w:t>
      </w:r>
      <w:r w:rsidRPr="001D1FD9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odspojony.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razie potrzeby należy ocenić wpływ nadmiernego odspojenia gruntu na stateczność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ziemnej.</w:t>
      </w:r>
    </w:p>
    <w:p w14:paraId="2BE592B4" w14:textId="77777777" w:rsidR="00454476" w:rsidRPr="001D1FD9" w:rsidRDefault="001D1FD9" w:rsidP="001D69BB">
      <w:pPr>
        <w:pStyle w:val="Akapitzlist"/>
        <w:numPr>
          <w:ilvl w:val="2"/>
          <w:numId w:val="14"/>
        </w:numPr>
        <w:spacing w:before="0"/>
        <w:ind w:right="543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Jeżeli grunt jest zamarznięty można go odspajać tylko do głębokości 0,5 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powyżej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projektowanych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rzędnych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górnej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gruntowego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nawierzchni.</w:t>
      </w:r>
    </w:p>
    <w:p w14:paraId="2139CC13" w14:textId="77777777" w:rsidR="00454476" w:rsidRPr="001D1FD9" w:rsidRDefault="001D1FD9" w:rsidP="001D69BB">
      <w:pPr>
        <w:pStyle w:val="Akapitzlist"/>
        <w:numPr>
          <w:ilvl w:val="2"/>
          <w:numId w:val="14"/>
        </w:numPr>
        <w:tabs>
          <w:tab w:val="left" w:pos="1134"/>
        </w:tabs>
        <w:spacing w:before="0"/>
        <w:ind w:right="542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Odspojony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przydatny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nasypu,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którego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czasowa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nieprzydatność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wynika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jedynie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zamarznięcia,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pozostawić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czasu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rozmarznięcia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osuszenia,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następnie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wbudować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nasyp.</w:t>
      </w:r>
    </w:p>
    <w:p w14:paraId="4156AFB9" w14:textId="5829BB39" w:rsidR="00454476" w:rsidRPr="001D1FD9" w:rsidRDefault="001D1FD9" w:rsidP="001D69BB">
      <w:pPr>
        <w:pStyle w:val="Akapitzlist"/>
        <w:numPr>
          <w:ilvl w:val="2"/>
          <w:numId w:val="14"/>
        </w:numPr>
        <w:spacing w:before="0"/>
        <w:ind w:right="534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ile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Dokumentacji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określono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inaczej,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wykonywanie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 można wstrzymać na dowolnym etapie, pod warunkiem zachowania minimum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0,3m</w:t>
      </w:r>
      <w:r w:rsidR="00963D8A">
        <w:rPr>
          <w:rFonts w:ascii="Calibri Light" w:hAnsi="Calibri Light" w:cs="Calibri Light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grubości warstwy gruntu powyżej rzędnych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spodu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konstrukcji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nawierzchni.</w:t>
      </w:r>
    </w:p>
    <w:p w14:paraId="35A0163D" w14:textId="77777777" w:rsidR="00454476" w:rsidRPr="001D1FD9" w:rsidRDefault="001D1FD9" w:rsidP="001D69BB">
      <w:pPr>
        <w:pStyle w:val="Akapitzlist"/>
        <w:numPr>
          <w:ilvl w:val="2"/>
          <w:numId w:val="13"/>
        </w:numPr>
        <w:tabs>
          <w:tab w:val="left" w:pos="1134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Ostateczne ukształtowanie niwelety robót ziemnych w wykopie powinno być</w:t>
      </w:r>
      <w:r w:rsidRPr="001D1FD9">
        <w:rPr>
          <w:rFonts w:ascii="Calibri Light" w:hAnsi="Calibri Light" w:cs="Calibri Light"/>
          <w:spacing w:val="-6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wykonane w takim okresie, aby po zakończeniu prac można było przystąpić bezzwłocznie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 wykonania pierwszej warstwy nawierzchni. Wykonawca ukształtowaną niweletę 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powinien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zabezpieczyć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przed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naruszeniem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przez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ruch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pojazdów.</w:t>
      </w:r>
    </w:p>
    <w:p w14:paraId="4850AFA3" w14:textId="3545DAE1" w:rsidR="00454476" w:rsidRPr="00963D8A" w:rsidRDefault="001D1FD9" w:rsidP="00923875">
      <w:pPr>
        <w:pStyle w:val="Akapitzlist"/>
        <w:numPr>
          <w:ilvl w:val="2"/>
          <w:numId w:val="13"/>
        </w:numPr>
        <w:tabs>
          <w:tab w:val="left" w:pos="1875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963D8A">
        <w:rPr>
          <w:rFonts w:ascii="Calibri Light" w:hAnsi="Calibri Light" w:cs="Calibri Light"/>
          <w:sz w:val="18"/>
          <w:szCs w:val="18"/>
        </w:rPr>
        <w:t>Wykonawca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ma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obowiązek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zachować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szczególną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ostrożność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w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czasie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odspajania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gruntów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w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sąsiedztwie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obiektów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takich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jak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konstrukcje,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budynki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lub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ogrodzenia.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W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przypadku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wykonywania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prac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w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bliskiej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odległości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od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konstrukcji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i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budynków</w:t>
      </w:r>
      <w:r w:rsidRPr="00963D8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Wykonawca</w:t>
      </w:r>
      <w:r w:rsidRPr="00963D8A">
        <w:rPr>
          <w:rFonts w:ascii="Calibri Light" w:hAnsi="Calibri Light" w:cs="Calibri Light"/>
          <w:spacing w:val="38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powinien</w:t>
      </w:r>
      <w:r w:rsidRPr="00963D8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dokonań</w:t>
      </w:r>
      <w:r w:rsidRPr="00963D8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odpowiednich</w:t>
      </w:r>
      <w:r w:rsidRPr="00963D8A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obliczeń</w:t>
      </w:r>
      <w:r w:rsidRPr="00963D8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stateczności</w:t>
      </w:r>
      <w:r w:rsidRPr="00963D8A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wykopu</w:t>
      </w:r>
      <w:r w:rsidRPr="00963D8A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i</w:t>
      </w:r>
      <w:r w:rsidR="00963D8A">
        <w:rPr>
          <w:rFonts w:ascii="Calibri Light" w:hAnsi="Calibri Light" w:cs="Calibri Light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jeśli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jest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to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konieczne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zaproponować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sposób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zabezpieczenia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prac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Inżynierowi/Inspektorowi</w:t>
      </w:r>
      <w:r w:rsidRPr="00963D8A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nadzoru do</w:t>
      </w:r>
      <w:r w:rsidRPr="00963D8A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963D8A">
        <w:rPr>
          <w:rFonts w:ascii="Calibri Light" w:hAnsi="Calibri Light" w:cs="Calibri Light"/>
          <w:sz w:val="18"/>
          <w:szCs w:val="18"/>
        </w:rPr>
        <w:t>akceptacji.</w:t>
      </w:r>
    </w:p>
    <w:p w14:paraId="5A6ED8DB" w14:textId="77777777" w:rsidR="00454476" w:rsidRPr="001D1FD9" w:rsidRDefault="001D1FD9" w:rsidP="00923875">
      <w:pPr>
        <w:pStyle w:val="Akapitzlist"/>
        <w:numPr>
          <w:ilvl w:val="2"/>
          <w:numId w:val="13"/>
        </w:numPr>
        <w:tabs>
          <w:tab w:val="left" w:pos="1875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Jeżeli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trakcie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wykonywania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zostaną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stwierdzone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urządzenia podziemne (kable, rurociągi itp.), nie wykazane w Dokumentacji Projektowej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wówczas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roboty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przerwać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powiadomić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tym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fakcie</w:t>
      </w:r>
      <w:r w:rsidRPr="001D1FD9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Inżyniera/Inspektora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nadzoru.</w:t>
      </w:r>
    </w:p>
    <w:p w14:paraId="69821ED3" w14:textId="77777777" w:rsidR="00454476" w:rsidRPr="001D1FD9" w:rsidRDefault="001D1FD9" w:rsidP="00923875">
      <w:pPr>
        <w:pStyle w:val="Akapitzlist"/>
        <w:numPr>
          <w:ilvl w:val="2"/>
          <w:numId w:val="13"/>
        </w:numPr>
        <w:tabs>
          <w:tab w:val="left" w:pos="1875"/>
        </w:tabs>
        <w:spacing w:before="0"/>
        <w:ind w:right="541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 przypadku występowania zinwentaryzowanych urządzeń podziemnych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oraz na tych powierzchniach, gdzie zgodnie z Dokumentacją Projektową wymagana jest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nienaruszona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struktura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ostatecznie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ukształtować</w:t>
      </w:r>
    </w:p>
    <w:p w14:paraId="61776AA1" w14:textId="3E2A16AC" w:rsidR="00454476" w:rsidRPr="001D1FD9" w:rsidRDefault="001D1FD9" w:rsidP="00305DB6">
      <w:pPr>
        <w:pStyle w:val="Tekstpodstawowy"/>
        <w:ind w:right="533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ich powierzchnię sposobem ręcznym. Urobek z wykopów wykonywanych ręcznie należy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odkładać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terenu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bezpiecznej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odległości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krawędzi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zagrażającej stateczności wykopu oraz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zapewniającej, że wydobyty grunt nie zsypie się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ponownie do wykopu. Wydobyty grunt powinien stanowić zabezpieczenie przed możliwym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spływem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wody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opadowej do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wykopu.</w:t>
      </w:r>
    </w:p>
    <w:p w14:paraId="3D428039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Odwodnienie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wykopów</w:t>
      </w:r>
    </w:p>
    <w:p w14:paraId="3B3DED77" w14:textId="77777777" w:rsidR="00454476" w:rsidRPr="001D1FD9" w:rsidRDefault="001D1FD9" w:rsidP="00923875">
      <w:pPr>
        <w:pStyle w:val="Akapitzlist"/>
        <w:numPr>
          <w:ilvl w:val="2"/>
          <w:numId w:val="12"/>
        </w:numPr>
        <w:tabs>
          <w:tab w:val="left" w:pos="1875"/>
        </w:tabs>
        <w:spacing w:before="0"/>
        <w:ind w:right="54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Podstawowe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zakresie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odwodnienia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pasa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podano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D-02.00.01.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„Roboty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ogólne”,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5.7.</w:t>
      </w:r>
    </w:p>
    <w:p w14:paraId="51CBB124" w14:textId="77777777" w:rsidR="00454476" w:rsidRPr="001D1FD9" w:rsidRDefault="001D1FD9" w:rsidP="00923875">
      <w:pPr>
        <w:pStyle w:val="Akapitzlist"/>
        <w:numPr>
          <w:ilvl w:val="2"/>
          <w:numId w:val="12"/>
        </w:numPr>
        <w:tabs>
          <w:tab w:val="left" w:pos="1875"/>
        </w:tabs>
        <w:spacing w:before="0"/>
        <w:ind w:right="537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Woda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opadowa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powinny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zebrane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odprowadzone,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bez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powodowania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negatywnego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wpływu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warunki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wykopu,</w:t>
      </w:r>
      <w:r w:rsidRPr="001D1FD9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poprzez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zastosowanie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odpowiednich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pochyleń,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spadków,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rowów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drenów.</w:t>
      </w:r>
    </w:p>
    <w:p w14:paraId="0E5793CA" w14:textId="77777777" w:rsidR="00454476" w:rsidRPr="001D1FD9" w:rsidRDefault="001D1FD9" w:rsidP="00923875">
      <w:pPr>
        <w:pStyle w:val="Akapitzlist"/>
        <w:numPr>
          <w:ilvl w:val="2"/>
          <w:numId w:val="12"/>
        </w:numPr>
        <w:tabs>
          <w:tab w:val="left" w:pos="1875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Technologia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musi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umożliwiać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prawidłowe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odwodnienie w całym okresie trwania robót ziemnych. Wykonanie wykopów powinno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postępować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kierunku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podnoszenia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się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niwelety,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aby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umożliwić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odpływ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wód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wykopu.</w:t>
      </w:r>
    </w:p>
    <w:p w14:paraId="50CD5A77" w14:textId="77777777" w:rsidR="00454476" w:rsidRPr="001D1FD9" w:rsidRDefault="001D1FD9" w:rsidP="00923875">
      <w:pPr>
        <w:pStyle w:val="Akapitzlist"/>
        <w:numPr>
          <w:ilvl w:val="2"/>
          <w:numId w:val="12"/>
        </w:numPr>
        <w:tabs>
          <w:tab w:val="left" w:pos="1875"/>
        </w:tabs>
        <w:spacing w:before="0"/>
        <w:ind w:right="533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 czasie robót ziemnych należy zachować odpowiedni spadek podłużny 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nadać przekrojom poprzecznym spadki, umożliwiające szybki odpływ wód z wykopu. O ile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Dokumentacji Projektowej nie zawarto innego wymagania,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spadek poprzeczny 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powinien być mniejszy niż 4% w przypadku gruntów spoistych i nie mniejszy niż 2% 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przypadku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niespoistych.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uwzględnić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ewentualny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wpływ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kolejności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sposobu odspajania gruntów oraz terminów wykonywania innych robót na spełnienie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dotyczących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prawidłowego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odwodnienia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postępu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ziemnych.</w:t>
      </w:r>
    </w:p>
    <w:p w14:paraId="711455E7" w14:textId="77777777" w:rsidR="00454476" w:rsidRPr="001D1FD9" w:rsidRDefault="001D1FD9" w:rsidP="001D69BB">
      <w:pPr>
        <w:pStyle w:val="Akapitzlist"/>
        <w:numPr>
          <w:ilvl w:val="2"/>
          <w:numId w:val="12"/>
        </w:numPr>
        <w:tabs>
          <w:tab w:val="left" w:pos="1134"/>
        </w:tabs>
        <w:spacing w:before="0"/>
        <w:ind w:right="54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lastRenderedPageBreak/>
        <w:t>Źródła wody, odsłonięte przy wykonywaniu wykopów, należy ująć w rowy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i/lub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dreny.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Wody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opadowe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gruntowe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odprowadzić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rowami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teren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robót.</w:t>
      </w:r>
    </w:p>
    <w:p w14:paraId="3430747B" w14:textId="77777777" w:rsidR="00454476" w:rsidRPr="001D1FD9" w:rsidRDefault="001D1FD9" w:rsidP="001D69BB">
      <w:pPr>
        <w:pStyle w:val="Akapitzlist"/>
        <w:numPr>
          <w:ilvl w:val="2"/>
          <w:numId w:val="12"/>
        </w:numPr>
        <w:tabs>
          <w:tab w:val="left" w:pos="1134"/>
        </w:tabs>
        <w:spacing w:before="0"/>
        <w:ind w:right="542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 przypadku nieprawidłowego odwodnienia wykonywanych robót ziemnych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pogorszenia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nośności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swój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koszt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doprowadzi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nośności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określonej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Projektanta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Dokumentacji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Projektowej.</w:t>
      </w:r>
    </w:p>
    <w:p w14:paraId="41F16C5F" w14:textId="77777777" w:rsidR="00454476" w:rsidRPr="001D1FD9" w:rsidRDefault="001D1FD9" w:rsidP="001D69BB">
      <w:pPr>
        <w:pStyle w:val="Akapitzlist"/>
        <w:numPr>
          <w:ilvl w:val="2"/>
          <w:numId w:val="12"/>
        </w:numPr>
        <w:tabs>
          <w:tab w:val="left" w:pos="1134"/>
        </w:tabs>
        <w:spacing w:before="0"/>
        <w:ind w:right="538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Szczególnej uwagi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 względem odwodnienia 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wymagają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odcinki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przejściowe między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wykopami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nasypami.</w:t>
      </w:r>
    </w:p>
    <w:p w14:paraId="65D7629C" w14:textId="77777777" w:rsidR="00454476" w:rsidRPr="001D1FD9" w:rsidRDefault="001D1FD9" w:rsidP="001D69BB">
      <w:pPr>
        <w:pStyle w:val="Akapitzlist"/>
        <w:numPr>
          <w:ilvl w:val="2"/>
          <w:numId w:val="12"/>
        </w:numPr>
        <w:tabs>
          <w:tab w:val="left" w:pos="1134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Jeżeli jest konieczne wykonanie tymczasowych rowów odwadniających 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podstawy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tak,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aby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stanowiły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zagrożenia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stateczności skarpy. Wypełnienie takich rowów powinno nastąpić niezwłocznie, kiedy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przestaną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potrzebne.</w:t>
      </w:r>
    </w:p>
    <w:p w14:paraId="708669CF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6F96235B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right="541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Wymagania</w:t>
      </w:r>
      <w:r w:rsidRPr="001D1FD9">
        <w:rPr>
          <w:rFonts w:cs="Calibri Light"/>
          <w:spacing w:val="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dotyczące</w:t>
      </w:r>
      <w:r w:rsidRPr="001D1FD9">
        <w:rPr>
          <w:rFonts w:cs="Calibri Light"/>
          <w:spacing w:val="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zagęszczenia</w:t>
      </w:r>
      <w:r w:rsidRPr="001D1FD9">
        <w:rPr>
          <w:rFonts w:cs="Calibri Light"/>
          <w:spacing w:val="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i</w:t>
      </w:r>
      <w:r w:rsidRPr="001D1FD9">
        <w:rPr>
          <w:rFonts w:cs="Calibri Light"/>
          <w:spacing w:val="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nośności</w:t>
      </w:r>
      <w:r w:rsidRPr="001D1FD9">
        <w:rPr>
          <w:rFonts w:cs="Calibri Light"/>
          <w:spacing w:val="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podłoża</w:t>
      </w:r>
      <w:r w:rsidRPr="001D1FD9">
        <w:rPr>
          <w:rFonts w:cs="Calibri Light"/>
          <w:spacing w:val="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gruntowego</w:t>
      </w:r>
      <w:r w:rsidRPr="001D1FD9">
        <w:rPr>
          <w:rFonts w:cs="Calibri Light"/>
          <w:spacing w:val="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nawierzchni</w:t>
      </w:r>
      <w:r w:rsidRPr="001D1FD9">
        <w:rPr>
          <w:rFonts w:cs="Calibri Light"/>
          <w:spacing w:val="-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</w:t>
      </w:r>
      <w:r w:rsidRPr="001D1FD9">
        <w:rPr>
          <w:rFonts w:cs="Calibri Light"/>
          <w:spacing w:val="-2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wykopie</w:t>
      </w:r>
      <w:r w:rsidRPr="001D1FD9">
        <w:rPr>
          <w:rFonts w:cs="Calibri Light"/>
          <w:spacing w:val="-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i</w:t>
      </w:r>
      <w:r w:rsidRPr="001D1FD9">
        <w:rPr>
          <w:rFonts w:cs="Calibri Light"/>
          <w:spacing w:val="-3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miejscach</w:t>
      </w:r>
      <w:r w:rsidRPr="001D1FD9">
        <w:rPr>
          <w:rFonts w:cs="Calibri Light"/>
          <w:spacing w:val="-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zerowych</w:t>
      </w:r>
      <w:r w:rsidRPr="001D1FD9">
        <w:rPr>
          <w:rFonts w:cs="Calibri Light"/>
          <w:spacing w:val="-1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robót</w:t>
      </w:r>
      <w:r w:rsidRPr="001D1FD9">
        <w:rPr>
          <w:rFonts w:cs="Calibri Light"/>
          <w:spacing w:val="-2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ziemnych</w:t>
      </w:r>
    </w:p>
    <w:p w14:paraId="6DD74F52" w14:textId="77777777" w:rsidR="00454476" w:rsidRPr="001D1FD9" w:rsidRDefault="001D1FD9" w:rsidP="00923875">
      <w:pPr>
        <w:pStyle w:val="Akapitzlist"/>
        <w:numPr>
          <w:ilvl w:val="2"/>
          <w:numId w:val="11"/>
        </w:numPr>
        <w:tabs>
          <w:tab w:val="left" w:pos="1875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Zagęszczanie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miejscach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zerowych robót ziemnych należy przeprowadzić zgodnie z zasadami określonymi w SST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D-02.03.01.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„Roboty ziemne. Wykonanie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nasypów”.</w:t>
      </w:r>
    </w:p>
    <w:p w14:paraId="780AE0F7" w14:textId="77777777" w:rsidR="00454476" w:rsidRPr="001D1FD9" w:rsidRDefault="001D1FD9" w:rsidP="00923875">
      <w:pPr>
        <w:pStyle w:val="Akapitzlist"/>
        <w:numPr>
          <w:ilvl w:val="2"/>
          <w:numId w:val="11"/>
        </w:numPr>
        <w:tabs>
          <w:tab w:val="left" w:pos="1875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Wartości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wskaźnika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wykopie</w:t>
      </w:r>
    </w:p>
    <w:p w14:paraId="54655E63" w14:textId="77777777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miejscach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zerowych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powinny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mniejsze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niż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określono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Tablicy</w:t>
      </w:r>
    </w:p>
    <w:p w14:paraId="4E30BA7D" w14:textId="69C369DB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5.1.</w:t>
      </w:r>
      <w:r w:rsidRPr="001D1FD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Wskaźnik</w:t>
      </w:r>
      <w:r w:rsidRPr="001D1FD9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</w:t>
      </w:r>
      <w:r w:rsidRPr="001D1FD9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określić</w:t>
      </w:r>
      <w:r w:rsidRPr="001D1FD9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zgodnie</w:t>
      </w:r>
      <w:r w:rsidRPr="001D1FD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zasadami</w:t>
      </w:r>
      <w:r w:rsidRPr="001D1FD9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podanymi</w:t>
      </w:r>
      <w:r w:rsidRPr="001D1FD9">
        <w:rPr>
          <w:rFonts w:ascii="Calibri Light" w:hAnsi="Calibri Light" w:cs="Calibri Light"/>
          <w:spacing w:val="5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D-02.00.01.</w:t>
      </w:r>
      <w:r w:rsidRPr="001D1FD9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„Roboty</w:t>
      </w:r>
      <w:r w:rsidRPr="001D1FD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ogólne”,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p.</w:t>
      </w:r>
      <w:r w:rsidRPr="001D1FD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5.9.1.</w:t>
      </w:r>
    </w:p>
    <w:p w14:paraId="487E1CB7" w14:textId="53EAB6EA" w:rsidR="00454476" w:rsidRPr="001D1FD9" w:rsidRDefault="001D1FD9" w:rsidP="00963D8A">
      <w:pPr>
        <w:pStyle w:val="Tekstpodstawowy"/>
        <w:ind w:right="542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Tablica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5.1.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Minimalne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wartości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wskaźnika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gruntowym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wykopach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miejscach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zerowych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</w:t>
      </w:r>
    </w:p>
    <w:tbl>
      <w:tblPr>
        <w:tblStyle w:val="TableNormal"/>
        <w:tblW w:w="0" w:type="auto"/>
        <w:tblInd w:w="47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413"/>
        <w:gridCol w:w="1504"/>
        <w:gridCol w:w="2484"/>
      </w:tblGrid>
      <w:tr w:rsidR="00454476" w:rsidRPr="001D1FD9" w14:paraId="7D6C859D" w14:textId="77777777">
        <w:trPr>
          <w:trHeight w:val="265"/>
        </w:trPr>
        <w:tc>
          <w:tcPr>
            <w:tcW w:w="2977" w:type="dxa"/>
            <w:vMerge w:val="restart"/>
            <w:tcBorders>
              <w:right w:val="single" w:sz="4" w:space="0" w:color="000000"/>
            </w:tcBorders>
          </w:tcPr>
          <w:p w14:paraId="29207D8F" w14:textId="77777777" w:rsidR="00454476" w:rsidRPr="001D1FD9" w:rsidRDefault="00454476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5E7DB20F" w14:textId="77777777" w:rsidR="00454476" w:rsidRPr="001D1FD9" w:rsidRDefault="001D1FD9" w:rsidP="00923875">
            <w:pPr>
              <w:pStyle w:val="TableParagraph"/>
              <w:spacing w:before="0"/>
              <w:ind w:left="119" w:right="12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Strefa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gruntowego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poniżej spodu konstrukcji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nawierzchni</w:t>
            </w:r>
          </w:p>
        </w:tc>
        <w:tc>
          <w:tcPr>
            <w:tcW w:w="640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724E4DC" w14:textId="77777777" w:rsidR="00454476" w:rsidRPr="001D1FD9" w:rsidRDefault="001D1FD9" w:rsidP="00923875">
            <w:pPr>
              <w:pStyle w:val="TableParagraph"/>
              <w:spacing w:before="0"/>
              <w:ind w:left="891" w:right="87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Minimalna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zagęszczenia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S</w:t>
            </w:r>
          </w:p>
        </w:tc>
      </w:tr>
      <w:tr w:rsidR="00454476" w:rsidRPr="001D1FD9" w14:paraId="67A6494A" w14:textId="77777777">
        <w:trPr>
          <w:trHeight w:val="270"/>
        </w:trPr>
        <w:tc>
          <w:tcPr>
            <w:tcW w:w="2977" w:type="dxa"/>
            <w:vMerge/>
            <w:tcBorders>
              <w:top w:val="nil"/>
              <w:right w:val="single" w:sz="4" w:space="0" w:color="000000"/>
            </w:tcBorders>
          </w:tcPr>
          <w:p w14:paraId="474ED2FE" w14:textId="77777777" w:rsidR="00454476" w:rsidRPr="001D1FD9" w:rsidRDefault="00454476" w:rsidP="00923875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0136F6" w14:textId="77777777" w:rsidR="00454476" w:rsidRPr="001D1FD9" w:rsidRDefault="001D1FD9" w:rsidP="00923875">
            <w:pPr>
              <w:pStyle w:val="TableParagraph"/>
              <w:spacing w:before="0"/>
              <w:ind w:left="889" w:right="87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Kategoria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ruchu</w:t>
            </w:r>
          </w:p>
        </w:tc>
      </w:tr>
      <w:tr w:rsidR="00454476" w:rsidRPr="001D1FD9" w14:paraId="75AA7F1E" w14:textId="77777777" w:rsidTr="00305DB6">
        <w:trPr>
          <w:trHeight w:val="723"/>
        </w:trPr>
        <w:tc>
          <w:tcPr>
            <w:tcW w:w="2977" w:type="dxa"/>
            <w:vMerge/>
            <w:tcBorders>
              <w:top w:val="nil"/>
              <w:right w:val="single" w:sz="4" w:space="0" w:color="000000"/>
            </w:tcBorders>
          </w:tcPr>
          <w:p w14:paraId="7156987C" w14:textId="77777777" w:rsidR="00454476" w:rsidRPr="001D1FD9" w:rsidRDefault="00454476" w:rsidP="00923875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24CFE0" w14:textId="77777777" w:rsidR="00454476" w:rsidRPr="001D1FD9" w:rsidRDefault="001D1FD9" w:rsidP="00923875">
            <w:pPr>
              <w:pStyle w:val="TableParagraph"/>
              <w:spacing w:before="0"/>
              <w:ind w:left="664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KR1</w:t>
            </w:r>
            <w:r w:rsidRPr="001D1FD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KR2</w:t>
            </w:r>
          </w:p>
          <w:p w14:paraId="79477D8B" w14:textId="1109AB4C" w:rsidR="00454476" w:rsidRPr="001D1FD9" w:rsidRDefault="001D1FD9" w:rsidP="00305DB6">
            <w:pPr>
              <w:pStyle w:val="TableParagraph"/>
              <w:spacing w:before="0"/>
              <w:ind w:left="0" w:right="256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zjazdy, chodniki,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 xml:space="preserve">ścieżki </w:t>
            </w:r>
            <w:proofErr w:type="spellStart"/>
            <w:r w:rsidRPr="001D1FD9">
              <w:rPr>
                <w:rFonts w:ascii="Calibri Light" w:hAnsi="Calibri Light" w:cs="Calibri Light"/>
                <w:sz w:val="18"/>
                <w:szCs w:val="18"/>
              </w:rPr>
              <w:t>rowerowe,dodatkowe</w:t>
            </w:r>
            <w:proofErr w:type="spellEnd"/>
            <w:r w:rsidRPr="001D1FD9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jezdnie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A82E0A" w14:textId="77777777" w:rsidR="00454476" w:rsidRPr="001D1FD9" w:rsidRDefault="00454476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3CFB08E1" w14:textId="77777777" w:rsidR="00454476" w:rsidRPr="001D1FD9" w:rsidRDefault="001D1FD9" w:rsidP="00923875">
            <w:pPr>
              <w:pStyle w:val="TableParagraph"/>
              <w:spacing w:before="0"/>
              <w:ind w:left="308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KR3</w:t>
            </w:r>
            <w:r w:rsidRPr="001D1FD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–</w:t>
            </w:r>
            <w:r w:rsidRPr="001D1FD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KR5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</w:tcBorders>
          </w:tcPr>
          <w:p w14:paraId="05907203" w14:textId="77777777" w:rsidR="00454476" w:rsidRPr="001D1FD9" w:rsidRDefault="00454476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172A181" w14:textId="77777777" w:rsidR="00454476" w:rsidRPr="001D1FD9" w:rsidRDefault="001D1FD9" w:rsidP="00923875">
            <w:pPr>
              <w:pStyle w:val="TableParagraph"/>
              <w:spacing w:before="0"/>
              <w:ind w:left="692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KR6-KR7</w:t>
            </w:r>
          </w:p>
        </w:tc>
      </w:tr>
      <w:tr w:rsidR="00454476" w:rsidRPr="001D1FD9" w14:paraId="18116E98" w14:textId="77777777" w:rsidTr="00305DB6">
        <w:trPr>
          <w:trHeight w:val="457"/>
        </w:trPr>
        <w:tc>
          <w:tcPr>
            <w:tcW w:w="2977" w:type="dxa"/>
            <w:vMerge w:val="restart"/>
            <w:tcBorders>
              <w:right w:val="single" w:sz="4" w:space="0" w:color="000000"/>
            </w:tcBorders>
          </w:tcPr>
          <w:p w14:paraId="28DB9703" w14:textId="77777777" w:rsidR="00454476" w:rsidRPr="001D1FD9" w:rsidRDefault="001D1FD9" w:rsidP="00923875">
            <w:pPr>
              <w:pStyle w:val="TableParagraph"/>
              <w:spacing w:before="0"/>
              <w:ind w:left="97" w:right="375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głębokości</w:t>
            </w:r>
            <w:r w:rsidRPr="001D1FD9">
              <w:rPr>
                <w:rFonts w:ascii="Calibri Light" w:hAnsi="Calibri Light" w:cs="Calibri Light"/>
                <w:spacing w:val="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0,5 m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lub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do głębokości równej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grubości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warstwy</w:t>
            </w:r>
          </w:p>
          <w:p w14:paraId="0B3D2456" w14:textId="77777777" w:rsidR="00454476" w:rsidRPr="001D1FD9" w:rsidRDefault="001D1FD9" w:rsidP="00923875">
            <w:pPr>
              <w:pStyle w:val="TableParagraph"/>
              <w:spacing w:before="0"/>
              <w:ind w:left="97" w:right="184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ulepszonego podłoża, o ile</w:t>
            </w:r>
            <w:r w:rsidRPr="001D1FD9">
              <w:rPr>
                <w:rFonts w:ascii="Calibri Light" w:hAnsi="Calibri Light" w:cs="Calibri Light"/>
                <w:spacing w:val="-69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występuje</w:t>
            </w:r>
          </w:p>
        </w:tc>
        <w:tc>
          <w:tcPr>
            <w:tcW w:w="24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43A7AD57" w14:textId="77777777" w:rsidR="00454476" w:rsidRPr="001D1FD9" w:rsidRDefault="00454476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12B1C1FE" w14:textId="77777777" w:rsidR="00454476" w:rsidRPr="001D1FD9" w:rsidRDefault="00454476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86BE984" w14:textId="77777777" w:rsidR="00454476" w:rsidRPr="001D1FD9" w:rsidRDefault="001D1FD9" w:rsidP="00923875">
            <w:pPr>
              <w:pStyle w:val="TableParagraph"/>
              <w:spacing w:before="0"/>
              <w:ind w:left="954" w:right="95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0,97</w:t>
            </w:r>
          </w:p>
        </w:tc>
        <w:tc>
          <w:tcPr>
            <w:tcW w:w="15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EEA484A" w14:textId="77777777" w:rsidR="00454476" w:rsidRPr="001D1FD9" w:rsidRDefault="00454476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2CE428D5" w14:textId="77777777" w:rsidR="00454476" w:rsidRPr="001D1FD9" w:rsidRDefault="00454476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7FF4739" w14:textId="77777777" w:rsidR="00454476" w:rsidRPr="001D1FD9" w:rsidRDefault="001D1FD9" w:rsidP="00923875">
            <w:pPr>
              <w:pStyle w:val="TableParagraph"/>
              <w:spacing w:before="0"/>
              <w:ind w:left="599" w:right="59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1,00</w:t>
            </w: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</w:tcBorders>
          </w:tcPr>
          <w:p w14:paraId="275C395D" w14:textId="77777777" w:rsidR="00454476" w:rsidRPr="001D1FD9" w:rsidRDefault="001D1FD9" w:rsidP="00923875">
            <w:pPr>
              <w:pStyle w:val="TableParagraph"/>
              <w:spacing w:before="0"/>
              <w:ind w:left="915" w:right="96" w:hanging="802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Do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głębokości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0,2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m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1,03</w:t>
            </w:r>
          </w:p>
        </w:tc>
      </w:tr>
      <w:tr w:rsidR="00454476" w:rsidRPr="001D1FD9" w14:paraId="70F93A5A" w14:textId="77777777" w:rsidTr="00305DB6">
        <w:trPr>
          <w:trHeight w:val="783"/>
        </w:trPr>
        <w:tc>
          <w:tcPr>
            <w:tcW w:w="2977" w:type="dxa"/>
            <w:vMerge/>
            <w:tcBorders>
              <w:top w:val="nil"/>
              <w:right w:val="single" w:sz="4" w:space="0" w:color="000000"/>
            </w:tcBorders>
          </w:tcPr>
          <w:p w14:paraId="6FCC6D78" w14:textId="77777777" w:rsidR="00454476" w:rsidRPr="001D1FD9" w:rsidRDefault="00454476" w:rsidP="00923875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09093E6" w14:textId="77777777" w:rsidR="00454476" w:rsidRPr="001D1FD9" w:rsidRDefault="00454476" w:rsidP="00923875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586A969" w14:textId="77777777" w:rsidR="00454476" w:rsidRPr="001D1FD9" w:rsidRDefault="00454476" w:rsidP="00923875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</w:tcBorders>
          </w:tcPr>
          <w:p w14:paraId="1C6F32C8" w14:textId="77777777" w:rsidR="00305DB6" w:rsidRDefault="001D1FD9" w:rsidP="00305DB6">
            <w:pPr>
              <w:pStyle w:val="TableParagraph"/>
              <w:spacing w:before="0"/>
              <w:ind w:left="195" w:right="18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na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głębokości</w:t>
            </w:r>
            <w:r w:rsidRPr="001D1FD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0,2-</w:t>
            </w:r>
            <w:r w:rsidR="00305DB6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0,5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m</w:t>
            </w:r>
          </w:p>
          <w:p w14:paraId="257E1505" w14:textId="614E85C8" w:rsidR="00454476" w:rsidRPr="001D1FD9" w:rsidRDefault="001D1FD9" w:rsidP="00305DB6">
            <w:pPr>
              <w:pStyle w:val="TableParagraph"/>
              <w:spacing w:before="0"/>
              <w:ind w:left="195" w:right="18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1,00</w:t>
            </w:r>
          </w:p>
        </w:tc>
      </w:tr>
    </w:tbl>
    <w:p w14:paraId="24409139" w14:textId="77777777" w:rsidR="00454476" w:rsidRPr="001D1FD9" w:rsidRDefault="001D1FD9" w:rsidP="00923875">
      <w:pPr>
        <w:pStyle w:val="Tekstpodstawowy"/>
        <w:ind w:right="53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 przypadku problemów z uzyskaniem wymaganego wskaźnika zagęszczenia zaleca się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sprawdzić stan</w:t>
      </w:r>
      <w:r w:rsidRPr="001D1FD9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 w podłożu w strefie poniżej 0,5 m. Grunt ten powinien być 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stanie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najmniej średnio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zagęszczonym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S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 0,95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 0,97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).</w:t>
      </w:r>
    </w:p>
    <w:p w14:paraId="5C0FFB5E" w14:textId="77777777" w:rsidR="00454476" w:rsidRPr="001D1FD9" w:rsidRDefault="001D1FD9" w:rsidP="001D69BB">
      <w:pPr>
        <w:pStyle w:val="Akapitzlist"/>
        <w:numPr>
          <w:ilvl w:val="2"/>
          <w:numId w:val="10"/>
        </w:numPr>
        <w:tabs>
          <w:tab w:val="left" w:pos="1134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Jeżeli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(grunt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rodzimy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ulepszonego podłoża) w wykopach i miejscach zerowych nie spełnia wymagań w zakresie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minimalnej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wartości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wskaźnika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zagęszczenia, to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przed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ułożeniem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pierwszej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konstrukcji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dogęścić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wartości I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S</w:t>
      </w:r>
      <w:r w:rsidRPr="001D1FD9">
        <w:rPr>
          <w:rFonts w:ascii="Calibri Light" w:hAnsi="Calibri Light" w:cs="Calibri Light"/>
          <w:sz w:val="18"/>
          <w:szCs w:val="18"/>
        </w:rPr>
        <w:t>,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podanych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Tablicy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5.1.</w:t>
      </w:r>
    </w:p>
    <w:p w14:paraId="6C2B1FCF" w14:textId="77777777" w:rsidR="00454476" w:rsidRPr="001D1FD9" w:rsidRDefault="001D1FD9" w:rsidP="001D69BB">
      <w:pPr>
        <w:pStyle w:val="Akapitzlist"/>
        <w:numPr>
          <w:ilvl w:val="2"/>
          <w:numId w:val="10"/>
        </w:numPr>
        <w:tabs>
          <w:tab w:val="left" w:pos="1134"/>
        </w:tabs>
        <w:spacing w:before="0"/>
        <w:ind w:right="534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Jeżeli wartości wskaźnika zagęszczenia określone w tablicy 5.1 nie mogą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 osiągnięte, to należy określić przyczynę i podjąć środki w celu ulepszenia 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umożliwiające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uzyskanie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wartości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wskaźnika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zagęszczenia. Możliwe do zastosowania środki, o ile nie są określone w SST, proponuje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Wykonawca 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przedstawia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akceptacji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Inżyniera/Inspektora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nadzoru.</w:t>
      </w:r>
    </w:p>
    <w:p w14:paraId="4D704029" w14:textId="77777777" w:rsidR="00454476" w:rsidRPr="001D1FD9" w:rsidRDefault="001D1FD9" w:rsidP="001D69BB">
      <w:pPr>
        <w:pStyle w:val="Akapitzlist"/>
        <w:numPr>
          <w:ilvl w:val="2"/>
          <w:numId w:val="10"/>
        </w:numPr>
        <w:tabs>
          <w:tab w:val="left" w:pos="1276"/>
        </w:tabs>
        <w:spacing w:before="0"/>
        <w:ind w:right="534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Inżynier/Inspektor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nadzoru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może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dopuścić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kontrolę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ułożeniu i zagęszczeniu wyżej leżącej warstwy. W takiej sytuacji wyżej leżąca warstwa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zostanie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niezbędnym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zakresie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usunięta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celu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osiągniętego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wskaźnika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IS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leżącej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poniżej.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Jeżeli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wartość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wskaźnika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zostanie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osiągnięta,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wówczas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zostanie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zaakceptowana.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Jeżeli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wartość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wskaźnika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zagęszczenia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zostanie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osiągnięta,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wówczas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oraz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warstwa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ułożona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niej,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zostaną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usunięte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ponownie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wykonane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koszt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Wykonawcy.</w:t>
      </w:r>
    </w:p>
    <w:p w14:paraId="665A3763" w14:textId="77777777" w:rsidR="00454476" w:rsidRPr="001D1FD9" w:rsidRDefault="001D1FD9" w:rsidP="001D69BB">
      <w:pPr>
        <w:pStyle w:val="Akapitzlist"/>
        <w:numPr>
          <w:ilvl w:val="2"/>
          <w:numId w:val="10"/>
        </w:numPr>
        <w:tabs>
          <w:tab w:val="left" w:pos="1134"/>
        </w:tabs>
        <w:spacing w:before="0"/>
        <w:ind w:right="537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Dopuszcza się ocenę stanu zagęszczenia gruntu na podstawie wartości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wskaźnika</w:t>
      </w:r>
      <w:r w:rsidRPr="001D1FD9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odkształcenia</w:t>
      </w:r>
      <w:r w:rsidRPr="001D1FD9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Io</w:t>
      </w:r>
      <w:proofErr w:type="spellEnd"/>
      <w:r w:rsidRPr="001D1FD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według</w:t>
      </w:r>
      <w:r w:rsidRPr="001D1FD9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zasad</w:t>
      </w:r>
      <w:r w:rsidRPr="001D1FD9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kryteriów</w:t>
      </w:r>
      <w:r w:rsidRPr="001D1FD9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określonych</w:t>
      </w:r>
      <w:r w:rsidRPr="001D1FD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6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5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</w:t>
      </w:r>
    </w:p>
    <w:p w14:paraId="18B0A167" w14:textId="5400592A" w:rsidR="00454476" w:rsidRPr="001D1FD9" w:rsidRDefault="001D1FD9" w:rsidP="00963D8A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„Roboty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punktach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5.9.3.,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5.9.4.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5.9.5.</w:t>
      </w:r>
    </w:p>
    <w:p w14:paraId="4B2CB805" w14:textId="77777777" w:rsidR="00454476" w:rsidRPr="001D1FD9" w:rsidRDefault="001D1FD9" w:rsidP="001D69BB">
      <w:pPr>
        <w:pStyle w:val="Akapitzlist"/>
        <w:numPr>
          <w:ilvl w:val="2"/>
          <w:numId w:val="10"/>
        </w:numPr>
        <w:tabs>
          <w:tab w:val="left" w:pos="1134"/>
        </w:tabs>
        <w:spacing w:before="0"/>
        <w:ind w:right="533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Nośność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gruntowego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określić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podstawie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oceny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wartości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wtórnego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modułu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odkształcenia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E2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oznaczonego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według</w:t>
      </w:r>
      <w:r w:rsidRPr="001D1FD9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zasad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określonych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„Roboty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5.10.3.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Wymagana wartość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E2:</w:t>
      </w:r>
    </w:p>
    <w:p w14:paraId="0D9C7C39" w14:textId="77777777" w:rsidR="00454476" w:rsidRPr="001D1FD9" w:rsidRDefault="001D1FD9" w:rsidP="00923875">
      <w:pPr>
        <w:pStyle w:val="Akapitzlist"/>
        <w:numPr>
          <w:ilvl w:val="0"/>
          <w:numId w:val="9"/>
        </w:numPr>
        <w:tabs>
          <w:tab w:val="left" w:pos="884"/>
        </w:tabs>
        <w:spacing w:before="0"/>
        <w:ind w:right="541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Dla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ruchu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KR5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2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≥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50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MPa</w:t>
      </w:r>
      <w:proofErr w:type="spellEnd"/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poziomie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kruszywa</w:t>
      </w:r>
      <w:r w:rsidRPr="001D1FD9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stabilizowanego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spoiwem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hydraulicznym)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zgodnie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zał.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3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zarządzenia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nr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31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Generalnego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Dyrektora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Dróg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Krajowych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Autostrad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dnia 16.06.2014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r.</w:t>
      </w:r>
    </w:p>
    <w:p w14:paraId="47565978" w14:textId="77777777" w:rsidR="00454476" w:rsidRPr="001D1FD9" w:rsidRDefault="001D1FD9" w:rsidP="00923875">
      <w:pPr>
        <w:pStyle w:val="Akapitzlist"/>
        <w:numPr>
          <w:ilvl w:val="0"/>
          <w:numId w:val="9"/>
        </w:numPr>
        <w:tabs>
          <w:tab w:val="left" w:pos="884"/>
        </w:tabs>
        <w:spacing w:before="0"/>
        <w:ind w:right="541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Dla ruchu KR1 E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2</w:t>
      </w:r>
      <w:r w:rsidRPr="001D1FD9">
        <w:rPr>
          <w:rFonts w:ascii="Calibri Light" w:hAnsi="Calibri Light" w:cs="Calibri Light"/>
          <w:sz w:val="18"/>
          <w:szCs w:val="18"/>
        </w:rPr>
        <w:t xml:space="preserve"> ≥ 80 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MPa</w:t>
      </w:r>
      <w:proofErr w:type="spellEnd"/>
      <w:r w:rsidRPr="001D1FD9">
        <w:rPr>
          <w:rFonts w:ascii="Calibri Light" w:hAnsi="Calibri Light" w:cs="Calibri Light"/>
          <w:sz w:val="18"/>
          <w:szCs w:val="18"/>
        </w:rPr>
        <w:t xml:space="preserve"> (na poziomie warstwy ulepszonej z mieszanki związanej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spoiwem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hydraulicznym)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zgodnie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zał.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3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zarządzenia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nr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31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Generalnego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Dyrektora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Dróg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Krajowych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Autostrad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16.06.2014 r.</w:t>
      </w:r>
    </w:p>
    <w:p w14:paraId="56B3245D" w14:textId="77777777" w:rsidR="00454476" w:rsidRPr="001D1FD9" w:rsidRDefault="001D1FD9" w:rsidP="00923875">
      <w:pPr>
        <w:pStyle w:val="Akapitzlist"/>
        <w:numPr>
          <w:ilvl w:val="2"/>
          <w:numId w:val="10"/>
        </w:numPr>
        <w:tabs>
          <w:tab w:val="left" w:pos="1875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Przed wykonaniem warstwy ulepszonego podłoża należy określić nośność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rodzimego.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Stwierdzona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wartość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E2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może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mniejsza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niż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przyjęta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Dokumentacji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Projektowej.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Jeżeli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stwierdzona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wartość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E2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będzie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mniejsza</w:t>
      </w:r>
      <w:r w:rsidRPr="001D1FD9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wymaganej,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zaproponuje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akceptacji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Inżyniera/Inspektora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nadzoru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sposób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uzyskania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wymaganej nośności.</w:t>
      </w:r>
    </w:p>
    <w:p w14:paraId="3186E079" w14:textId="77777777" w:rsidR="00454476" w:rsidRPr="001D1FD9" w:rsidRDefault="001D1FD9" w:rsidP="00923875">
      <w:pPr>
        <w:pStyle w:val="Akapitzlist"/>
        <w:numPr>
          <w:ilvl w:val="2"/>
          <w:numId w:val="10"/>
        </w:numPr>
        <w:tabs>
          <w:tab w:val="left" w:pos="1875"/>
        </w:tabs>
        <w:spacing w:before="0"/>
        <w:ind w:right="541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Jeżeli w Dokumentacji Projektowej użyto pojęcia „grupa nośności podłoża”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celu określenia nośności gruntu rodzimego, to wartości wtórnego modułu odkształcenia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2</w:t>
      </w:r>
    </w:p>
    <w:p w14:paraId="1E5E4FE3" w14:textId="77777777" w:rsidR="00454476" w:rsidRPr="001D1FD9" w:rsidRDefault="001D1FD9" w:rsidP="00923875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rodzimego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mogą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mniejsze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niż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tablicy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5.2</w:t>
      </w:r>
    </w:p>
    <w:p w14:paraId="232B6759" w14:textId="77777777" w:rsidR="00454476" w:rsidRDefault="001D1FD9" w:rsidP="00923875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Tablica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5.2</w:t>
      </w:r>
      <w:r w:rsidRPr="001D1FD9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.Minimalne</w:t>
      </w:r>
      <w:r w:rsidRPr="001D1FD9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wartości</w:t>
      </w:r>
      <w:r w:rsidRPr="001D1FD9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wtórnego</w:t>
      </w:r>
      <w:r w:rsidRPr="001D1FD9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modułu</w:t>
      </w:r>
      <w:r w:rsidRPr="001D1FD9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odkształcenia</w:t>
      </w:r>
      <w:r w:rsidRPr="001D1FD9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E</w:t>
      </w:r>
      <w:r w:rsidRPr="001D1FD9">
        <w:rPr>
          <w:rFonts w:ascii="Calibri Light" w:hAnsi="Calibri Light" w:cs="Calibri Light"/>
          <w:sz w:val="18"/>
          <w:szCs w:val="18"/>
          <w:vertAlign w:val="subscript"/>
        </w:rPr>
        <w:t>2</w:t>
      </w:r>
      <w:r w:rsidRPr="001D1FD9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rodzimego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zależności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 grupy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nośności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</w:t>
      </w:r>
    </w:p>
    <w:p w14:paraId="4181ABE9" w14:textId="77777777" w:rsidR="00FE699A" w:rsidRDefault="00FE699A" w:rsidP="00923875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</w:p>
    <w:p w14:paraId="54156165" w14:textId="77777777" w:rsidR="00FE699A" w:rsidRPr="001D1FD9" w:rsidRDefault="00FE699A" w:rsidP="00923875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</w:p>
    <w:p w14:paraId="5328776E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tbl>
      <w:tblPr>
        <w:tblStyle w:val="TableNormal"/>
        <w:tblW w:w="0" w:type="auto"/>
        <w:tblInd w:w="1004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26"/>
        <w:gridCol w:w="3161"/>
        <w:gridCol w:w="3162"/>
      </w:tblGrid>
      <w:tr w:rsidR="00454476" w:rsidRPr="001D1FD9" w14:paraId="1CB8669C" w14:textId="77777777">
        <w:trPr>
          <w:trHeight w:val="289"/>
        </w:trPr>
        <w:tc>
          <w:tcPr>
            <w:tcW w:w="2326" w:type="dxa"/>
            <w:tcBorders>
              <w:bottom w:val="single" w:sz="4" w:space="0" w:color="000000"/>
              <w:right w:val="single" w:sz="4" w:space="0" w:color="000000"/>
            </w:tcBorders>
          </w:tcPr>
          <w:p w14:paraId="527A9658" w14:textId="77777777" w:rsidR="00454476" w:rsidRPr="001D1FD9" w:rsidRDefault="001D1FD9" w:rsidP="00923875">
            <w:pPr>
              <w:pStyle w:val="TableParagraph"/>
              <w:spacing w:before="0"/>
              <w:ind w:left="1014" w:right="101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1D1FD9">
              <w:rPr>
                <w:rFonts w:ascii="Calibri Light" w:hAnsi="Calibri Light" w:cs="Calibri Light"/>
                <w:sz w:val="18"/>
                <w:szCs w:val="18"/>
              </w:rPr>
              <w:lastRenderedPageBreak/>
              <w:t>Lp</w:t>
            </w:r>
            <w:proofErr w:type="spellEnd"/>
          </w:p>
        </w:tc>
        <w:tc>
          <w:tcPr>
            <w:tcW w:w="3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9093" w14:textId="77777777" w:rsidR="00454476" w:rsidRPr="001D1FD9" w:rsidRDefault="001D1FD9" w:rsidP="00923875">
            <w:pPr>
              <w:pStyle w:val="TableParagraph"/>
              <w:spacing w:before="0"/>
              <w:ind w:left="365" w:right="363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Grupa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nośności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</w:p>
        </w:tc>
        <w:tc>
          <w:tcPr>
            <w:tcW w:w="3162" w:type="dxa"/>
            <w:tcBorders>
              <w:left w:val="single" w:sz="4" w:space="0" w:color="000000"/>
              <w:bottom w:val="single" w:sz="4" w:space="0" w:color="000000"/>
            </w:tcBorders>
          </w:tcPr>
          <w:p w14:paraId="7F4532BD" w14:textId="77777777" w:rsidR="00454476" w:rsidRPr="001D1FD9" w:rsidRDefault="001D1FD9" w:rsidP="00923875">
            <w:pPr>
              <w:pStyle w:val="TableParagraph"/>
              <w:spacing w:before="0"/>
              <w:ind w:left="689" w:right="6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Wartość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E</w:t>
            </w:r>
            <w:r w:rsidRPr="001D1FD9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2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[</w:t>
            </w:r>
            <w:proofErr w:type="spellStart"/>
            <w:r w:rsidRPr="001D1FD9">
              <w:rPr>
                <w:rFonts w:ascii="Calibri Light" w:hAnsi="Calibri Light" w:cs="Calibri Light"/>
                <w:sz w:val="18"/>
                <w:szCs w:val="18"/>
              </w:rPr>
              <w:t>MPa</w:t>
            </w:r>
            <w:proofErr w:type="spellEnd"/>
            <w:r w:rsidRPr="001D1FD9">
              <w:rPr>
                <w:rFonts w:ascii="Calibri Light" w:hAnsi="Calibri Light" w:cs="Calibri Light"/>
                <w:sz w:val="18"/>
                <w:szCs w:val="18"/>
              </w:rPr>
              <w:t>]</w:t>
            </w:r>
          </w:p>
        </w:tc>
      </w:tr>
      <w:tr w:rsidR="00454476" w:rsidRPr="001D1FD9" w14:paraId="654DEDEF" w14:textId="77777777">
        <w:trPr>
          <w:trHeight w:val="297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4284" w14:textId="77777777" w:rsidR="00454476" w:rsidRPr="001D1FD9" w:rsidRDefault="001D1FD9" w:rsidP="00923875">
            <w:pPr>
              <w:pStyle w:val="TableParagraph"/>
              <w:spacing w:before="0"/>
              <w:ind w:left="0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A59C" w14:textId="77777777" w:rsidR="00454476" w:rsidRPr="001D1FD9" w:rsidRDefault="001D1FD9" w:rsidP="00923875">
            <w:pPr>
              <w:pStyle w:val="TableParagraph"/>
              <w:spacing w:before="0"/>
              <w:ind w:left="365" w:right="35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G</w:t>
            </w:r>
            <w:r w:rsidRPr="001D1FD9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F1B7A" w14:textId="77777777" w:rsidR="00454476" w:rsidRPr="001D1FD9" w:rsidRDefault="001D1FD9" w:rsidP="00923875">
            <w:pPr>
              <w:pStyle w:val="TableParagraph"/>
              <w:spacing w:before="0"/>
              <w:ind w:left="689" w:right="67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80</w:t>
            </w:r>
          </w:p>
        </w:tc>
      </w:tr>
      <w:tr w:rsidR="00454476" w:rsidRPr="001D1FD9" w14:paraId="259F430C" w14:textId="77777777">
        <w:trPr>
          <w:trHeight w:val="300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DE920" w14:textId="77777777" w:rsidR="00454476" w:rsidRPr="001D1FD9" w:rsidRDefault="001D1FD9" w:rsidP="00923875">
            <w:pPr>
              <w:pStyle w:val="TableParagraph"/>
              <w:spacing w:before="0"/>
              <w:ind w:left="0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61C5" w14:textId="77777777" w:rsidR="00454476" w:rsidRPr="001D1FD9" w:rsidRDefault="001D1FD9" w:rsidP="00923875">
            <w:pPr>
              <w:pStyle w:val="TableParagraph"/>
              <w:spacing w:before="0"/>
              <w:ind w:left="365" w:right="35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G</w:t>
            </w:r>
            <w:r w:rsidRPr="001D1FD9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480D5" w14:textId="77777777" w:rsidR="00454476" w:rsidRPr="001D1FD9" w:rsidRDefault="001D1FD9" w:rsidP="00923875">
            <w:pPr>
              <w:pStyle w:val="TableParagraph"/>
              <w:spacing w:before="0"/>
              <w:ind w:left="689" w:right="67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50</w:t>
            </w:r>
          </w:p>
        </w:tc>
      </w:tr>
      <w:tr w:rsidR="00454476" w:rsidRPr="001D1FD9" w14:paraId="2EFCF3B8" w14:textId="77777777">
        <w:trPr>
          <w:trHeight w:val="297"/>
        </w:trPr>
        <w:tc>
          <w:tcPr>
            <w:tcW w:w="23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BEAC4" w14:textId="77777777" w:rsidR="00454476" w:rsidRPr="001D1FD9" w:rsidRDefault="001D1FD9" w:rsidP="00923875">
            <w:pPr>
              <w:pStyle w:val="TableParagraph"/>
              <w:spacing w:before="0"/>
              <w:ind w:left="0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3F04" w14:textId="77777777" w:rsidR="00454476" w:rsidRPr="001D1FD9" w:rsidRDefault="001D1FD9" w:rsidP="00923875">
            <w:pPr>
              <w:pStyle w:val="TableParagraph"/>
              <w:spacing w:before="0"/>
              <w:ind w:left="365" w:right="35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G</w:t>
            </w:r>
            <w:r w:rsidRPr="001D1FD9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E03FD0" w14:textId="77777777" w:rsidR="00454476" w:rsidRPr="001D1FD9" w:rsidRDefault="001D1FD9" w:rsidP="00923875">
            <w:pPr>
              <w:pStyle w:val="TableParagraph"/>
              <w:spacing w:before="0"/>
              <w:ind w:left="689" w:right="67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35</w:t>
            </w:r>
          </w:p>
        </w:tc>
      </w:tr>
      <w:tr w:rsidR="00454476" w:rsidRPr="001D1FD9" w14:paraId="0F8E8482" w14:textId="77777777">
        <w:trPr>
          <w:trHeight w:val="299"/>
        </w:trPr>
        <w:tc>
          <w:tcPr>
            <w:tcW w:w="2326" w:type="dxa"/>
            <w:tcBorders>
              <w:top w:val="single" w:sz="4" w:space="0" w:color="000000"/>
              <w:right w:val="single" w:sz="4" w:space="0" w:color="000000"/>
            </w:tcBorders>
          </w:tcPr>
          <w:p w14:paraId="391E9590" w14:textId="77777777" w:rsidR="00454476" w:rsidRPr="001D1FD9" w:rsidRDefault="001D1FD9" w:rsidP="00923875">
            <w:pPr>
              <w:pStyle w:val="TableParagraph"/>
              <w:spacing w:before="0"/>
              <w:ind w:left="0" w:right="1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31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5C863C" w14:textId="77777777" w:rsidR="00454476" w:rsidRPr="001D1FD9" w:rsidRDefault="001D1FD9" w:rsidP="00923875">
            <w:pPr>
              <w:pStyle w:val="TableParagraph"/>
              <w:spacing w:before="0"/>
              <w:ind w:left="365" w:right="357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G</w:t>
            </w:r>
            <w:r w:rsidRPr="001D1FD9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3162" w:type="dxa"/>
            <w:tcBorders>
              <w:top w:val="single" w:sz="4" w:space="0" w:color="000000"/>
              <w:left w:val="single" w:sz="4" w:space="0" w:color="000000"/>
            </w:tcBorders>
          </w:tcPr>
          <w:p w14:paraId="29968C3B" w14:textId="77777777" w:rsidR="00454476" w:rsidRPr="001D1FD9" w:rsidRDefault="001D1FD9" w:rsidP="00923875">
            <w:pPr>
              <w:pStyle w:val="TableParagraph"/>
              <w:spacing w:before="0"/>
              <w:ind w:left="689" w:right="672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25</w:t>
            </w:r>
          </w:p>
        </w:tc>
      </w:tr>
    </w:tbl>
    <w:p w14:paraId="697E373B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2A19C1A1" w14:textId="77777777" w:rsidR="00454476" w:rsidRPr="001D1FD9" w:rsidRDefault="001D1FD9" w:rsidP="00923875">
      <w:pPr>
        <w:pStyle w:val="Nagwek1"/>
        <w:numPr>
          <w:ilvl w:val="1"/>
          <w:numId w:val="8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Ruch</w:t>
      </w:r>
      <w:r w:rsidRPr="001D1FD9">
        <w:rPr>
          <w:rFonts w:cs="Calibri Light"/>
          <w:spacing w:val="-6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budowlany</w:t>
      </w:r>
    </w:p>
    <w:p w14:paraId="3926063F" w14:textId="77777777" w:rsidR="00454476" w:rsidRPr="001D1FD9" w:rsidRDefault="001D1FD9" w:rsidP="00923875">
      <w:pPr>
        <w:pStyle w:val="Akapitzlist"/>
        <w:numPr>
          <w:ilvl w:val="2"/>
          <w:numId w:val="8"/>
        </w:numPr>
        <w:tabs>
          <w:tab w:val="left" w:pos="1875"/>
        </w:tabs>
        <w:spacing w:before="0"/>
        <w:ind w:right="544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Nie należy dopuszczać ruchu budowlanego po dnie wykopu o ile grubość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warstwy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gruntu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(nadkładu)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powyżej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niwelety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jest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mniejsza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niż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0,3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m.</w:t>
      </w:r>
    </w:p>
    <w:p w14:paraId="02CA60AE" w14:textId="77777777" w:rsidR="00454476" w:rsidRPr="001D1FD9" w:rsidRDefault="001D1FD9" w:rsidP="00923875">
      <w:pPr>
        <w:pStyle w:val="Akapitzlist"/>
        <w:numPr>
          <w:ilvl w:val="2"/>
          <w:numId w:val="8"/>
        </w:numPr>
        <w:tabs>
          <w:tab w:val="left" w:pos="1875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Z chwilą przystąpienia do ostatecznego profilowania dna wykopu dopuszcza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się po nim jedynie ruch maszyn wykonujących tę czynność budowlaną oraz maszyn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niezbędnych  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do  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wykonania  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pierwszej  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warstwy  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nawierzchni.   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Za   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zgodą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Inżyniera/</w:t>
      </w:r>
      <w:r w:rsidRPr="001D1FD9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Inspektora</w:t>
      </w:r>
      <w:r w:rsidRPr="001D1FD9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nadzoru</w:t>
      </w:r>
      <w:r w:rsidRPr="001D1FD9">
        <w:rPr>
          <w:rFonts w:ascii="Calibri Light" w:hAnsi="Calibri Light" w:cs="Calibri Light"/>
          <w:spacing w:val="4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może</w:t>
      </w:r>
      <w:r w:rsidRPr="001D1FD9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odbywać</w:t>
      </w:r>
      <w:r w:rsidRPr="001D1FD9">
        <w:rPr>
          <w:rFonts w:ascii="Calibri Light" w:hAnsi="Calibri Light" w:cs="Calibri Light"/>
          <w:spacing w:val="4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się</w:t>
      </w:r>
      <w:r w:rsidRPr="001D1FD9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sporadyczny</w:t>
      </w:r>
      <w:r w:rsidRPr="001D1FD9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ruch</w:t>
      </w:r>
      <w:r w:rsidRPr="001D1FD9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innych</w:t>
      </w:r>
      <w:r w:rsidRPr="001D1FD9">
        <w:rPr>
          <w:rFonts w:ascii="Calibri Light" w:hAnsi="Calibri Light" w:cs="Calibri Light"/>
          <w:spacing w:val="4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pojazdów,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ile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spowodują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uszkodzeń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korpusu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ziemnego.</w:t>
      </w:r>
    </w:p>
    <w:p w14:paraId="28EB92C2" w14:textId="77777777" w:rsidR="00454476" w:rsidRPr="001D1FD9" w:rsidRDefault="001D1FD9" w:rsidP="00923875">
      <w:pPr>
        <w:pStyle w:val="Akapitzlist"/>
        <w:numPr>
          <w:ilvl w:val="2"/>
          <w:numId w:val="8"/>
        </w:numPr>
        <w:tabs>
          <w:tab w:val="left" w:pos="1875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Naprawa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uszkodzeń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wynikających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niedotrzymania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podanych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powyżej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warunków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obciąża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Wykonawcę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ziemnych.</w:t>
      </w:r>
    </w:p>
    <w:p w14:paraId="7069E202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29106D26" w14:textId="77777777" w:rsidR="00454476" w:rsidRPr="001D1FD9" w:rsidRDefault="001D1FD9" w:rsidP="00923875">
      <w:pPr>
        <w:pStyle w:val="Nagwek1"/>
        <w:numPr>
          <w:ilvl w:val="0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KONTROLA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JAKOŚCI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ROBÓT</w:t>
      </w:r>
    </w:p>
    <w:p w14:paraId="76381F8C" w14:textId="77777777" w:rsidR="00454476" w:rsidRPr="001D1FD9" w:rsidRDefault="001D1FD9" w:rsidP="00923875">
      <w:pPr>
        <w:pStyle w:val="Akapitzlist"/>
        <w:numPr>
          <w:ilvl w:val="1"/>
          <w:numId w:val="16"/>
        </w:numPr>
        <w:tabs>
          <w:tab w:val="left" w:pos="1311"/>
        </w:tabs>
        <w:spacing w:before="0"/>
        <w:ind w:hanging="853"/>
        <w:rPr>
          <w:rFonts w:ascii="Calibri Light" w:hAnsi="Calibri Light" w:cs="Calibri Light"/>
          <w:b/>
          <w:sz w:val="18"/>
          <w:szCs w:val="18"/>
        </w:rPr>
      </w:pPr>
      <w:r w:rsidRPr="001D1FD9">
        <w:rPr>
          <w:rFonts w:ascii="Calibri Light" w:hAnsi="Calibri Light" w:cs="Calibri Light"/>
          <w:b/>
          <w:sz w:val="18"/>
          <w:szCs w:val="18"/>
        </w:rPr>
        <w:t>Ogólne</w:t>
      </w:r>
      <w:r w:rsidRPr="001D1FD9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wymagania</w:t>
      </w:r>
      <w:r w:rsidRPr="001D1FD9">
        <w:rPr>
          <w:rFonts w:ascii="Calibri Light" w:hAnsi="Calibri Light" w:cs="Calibri Light"/>
          <w:b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dotyczące</w:t>
      </w:r>
      <w:r w:rsidRPr="001D1FD9">
        <w:rPr>
          <w:rFonts w:ascii="Calibri Light" w:hAnsi="Calibri Light" w:cs="Calibri Light"/>
          <w:b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kontroli</w:t>
      </w:r>
      <w:r w:rsidRPr="001D1FD9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jakości</w:t>
      </w:r>
      <w:r w:rsidRPr="001D1FD9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robót</w:t>
      </w:r>
    </w:p>
    <w:p w14:paraId="621F2868" w14:textId="77777777" w:rsidR="00454476" w:rsidRPr="001D1FD9" w:rsidRDefault="001D1FD9" w:rsidP="00923875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Ogólne wymagania dotyczące kontroli jakości robót oraz zakres czynności koniecznych do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wykonania</w:t>
      </w:r>
      <w:r w:rsidRPr="001D1FD9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przed</w:t>
      </w:r>
      <w:r w:rsidRPr="001D1FD9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przystąpieniem</w:t>
      </w:r>
      <w:r w:rsidRPr="001D1FD9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5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wykonania</w:t>
      </w:r>
      <w:r w:rsidRPr="001D1FD9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</w:t>
      </w:r>
      <w:r w:rsidRPr="001D1FD9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podano</w:t>
      </w:r>
      <w:r w:rsidRPr="001D1FD9">
        <w:rPr>
          <w:rFonts w:ascii="Calibri Light" w:hAnsi="Calibri Light" w:cs="Calibri Light"/>
          <w:spacing w:val="6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6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6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</w:t>
      </w:r>
    </w:p>
    <w:p w14:paraId="605E0302" w14:textId="77777777" w:rsidR="00454476" w:rsidRPr="001D1FD9" w:rsidRDefault="001D1FD9" w:rsidP="00923875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„Roboty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punkt.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6.</w:t>
      </w:r>
    </w:p>
    <w:p w14:paraId="22D3E887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Kontrola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podczas</w:t>
      </w:r>
      <w:r w:rsidRPr="001D1FD9">
        <w:rPr>
          <w:rFonts w:cs="Calibri Light"/>
          <w:spacing w:val="-2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wykonywania</w:t>
      </w:r>
      <w:r w:rsidRPr="001D1FD9">
        <w:rPr>
          <w:rFonts w:cs="Calibri Light"/>
          <w:spacing w:val="-3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wykopów</w:t>
      </w:r>
    </w:p>
    <w:p w14:paraId="368C5098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53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Kontrola</w:t>
      </w:r>
      <w:r w:rsidRPr="001D1FD9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podczas</w:t>
      </w:r>
      <w:r w:rsidRPr="001D1FD9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wykonywania</w:t>
      </w:r>
      <w:r w:rsidRPr="001D1FD9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</w:t>
      </w:r>
      <w:r w:rsidRPr="001D1FD9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polega</w:t>
      </w:r>
      <w:r w:rsidRPr="001D1FD9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sprawdzeniu</w:t>
      </w:r>
      <w:r w:rsidRPr="001D1FD9">
        <w:rPr>
          <w:rFonts w:ascii="Calibri Light" w:hAnsi="Calibri Light" w:cs="Calibri Light"/>
          <w:spacing w:val="1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zgodności</w:t>
      </w:r>
      <w:r w:rsidRPr="001D1FD9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 wykonanej budowli ziemnej z wymaganiami określonymi w Dokumentacji Projektowej 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niniejszych</w:t>
      </w:r>
      <w:r w:rsidRPr="001D1FD9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SST.</w:t>
      </w:r>
      <w:r w:rsidRPr="001D1FD9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czasie</w:t>
      </w:r>
      <w:r w:rsidRPr="001D1FD9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kontroli</w:t>
      </w:r>
      <w:r w:rsidRPr="001D1FD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wykopach</w:t>
      </w:r>
      <w:r w:rsidRPr="001D1FD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szczególną</w:t>
      </w:r>
      <w:r w:rsidRPr="001D1FD9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uwagę</w:t>
      </w:r>
      <w:r w:rsidRPr="001D1FD9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należy</w:t>
      </w:r>
      <w:r w:rsidRPr="001D1FD9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zwrócić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na:</w:t>
      </w:r>
    </w:p>
    <w:p w14:paraId="3FFCB0FC" w14:textId="77777777" w:rsidR="00454476" w:rsidRPr="001D1FD9" w:rsidRDefault="001D1FD9" w:rsidP="00923875">
      <w:pPr>
        <w:pStyle w:val="Akapitzlist"/>
        <w:numPr>
          <w:ilvl w:val="3"/>
          <w:numId w:val="16"/>
        </w:numPr>
        <w:tabs>
          <w:tab w:val="left" w:pos="1735"/>
          <w:tab w:val="left" w:pos="1736"/>
        </w:tabs>
        <w:spacing w:before="0"/>
        <w:ind w:hanging="426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sposób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odspajania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gruntów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pogarszający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ich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właściwości,</w:t>
      </w:r>
    </w:p>
    <w:p w14:paraId="5C1E7E40" w14:textId="77777777" w:rsidR="00454476" w:rsidRPr="001D1FD9" w:rsidRDefault="001D1FD9" w:rsidP="00923875">
      <w:pPr>
        <w:pStyle w:val="Akapitzlist"/>
        <w:numPr>
          <w:ilvl w:val="3"/>
          <w:numId w:val="16"/>
        </w:numPr>
        <w:tabs>
          <w:tab w:val="left" w:pos="1735"/>
          <w:tab w:val="left" w:pos="1736"/>
        </w:tabs>
        <w:spacing w:before="0"/>
        <w:ind w:hanging="426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zapewnienie</w:t>
      </w:r>
      <w:r w:rsidRPr="001D1FD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stateczności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skarp,</w:t>
      </w:r>
    </w:p>
    <w:p w14:paraId="18DE3AC3" w14:textId="77777777" w:rsidR="00454476" w:rsidRPr="001D1FD9" w:rsidRDefault="001D1FD9" w:rsidP="00923875">
      <w:pPr>
        <w:pStyle w:val="Akapitzlist"/>
        <w:numPr>
          <w:ilvl w:val="3"/>
          <w:numId w:val="16"/>
        </w:numPr>
        <w:tabs>
          <w:tab w:val="left" w:pos="1735"/>
          <w:tab w:val="left" w:pos="1736"/>
        </w:tabs>
        <w:spacing w:before="0"/>
        <w:ind w:hanging="426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odwodnienie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czasie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wykonywania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 po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ich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zakończeniu,</w:t>
      </w:r>
    </w:p>
    <w:p w14:paraId="208118B1" w14:textId="77777777" w:rsidR="00454476" w:rsidRPr="001D1FD9" w:rsidRDefault="001D1FD9" w:rsidP="00923875">
      <w:pPr>
        <w:pStyle w:val="Akapitzlist"/>
        <w:numPr>
          <w:ilvl w:val="3"/>
          <w:numId w:val="16"/>
        </w:numPr>
        <w:tabs>
          <w:tab w:val="left" w:pos="1735"/>
          <w:tab w:val="left" w:pos="1736"/>
        </w:tabs>
        <w:spacing w:before="0"/>
        <w:ind w:hanging="426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dokładność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(usytuowanie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wykończenie),</w:t>
      </w:r>
    </w:p>
    <w:p w14:paraId="139D0D94" w14:textId="77777777" w:rsidR="00454476" w:rsidRPr="001D1FD9" w:rsidRDefault="001D1FD9" w:rsidP="00923875">
      <w:pPr>
        <w:pStyle w:val="Akapitzlist"/>
        <w:numPr>
          <w:ilvl w:val="3"/>
          <w:numId w:val="16"/>
        </w:numPr>
        <w:tabs>
          <w:tab w:val="left" w:pos="1735"/>
          <w:tab w:val="left" w:pos="1736"/>
        </w:tabs>
        <w:spacing w:before="0"/>
        <w:ind w:right="537"/>
        <w:rPr>
          <w:rFonts w:ascii="Calibri Light" w:hAnsi="Calibri Light" w:cs="Calibri Light"/>
          <w:sz w:val="18"/>
          <w:szCs w:val="18"/>
        </w:rPr>
      </w:pPr>
      <w:proofErr w:type="spellStart"/>
      <w:r w:rsidRPr="001D1FD9">
        <w:rPr>
          <w:rFonts w:ascii="Calibri Light" w:hAnsi="Calibri Light" w:cs="Calibri Light"/>
          <w:sz w:val="18"/>
          <w:szCs w:val="18"/>
        </w:rPr>
        <w:t>zagęszczeniye</w:t>
      </w:r>
      <w:proofErr w:type="spellEnd"/>
      <w:r w:rsidRPr="001D1FD9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górnej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strefy</w:t>
      </w:r>
      <w:r w:rsidRPr="001D1FD9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korpusu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wykopie</w:t>
      </w:r>
      <w:r w:rsidRPr="001D1FD9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wg</w:t>
      </w:r>
      <w:r w:rsidRPr="001D1FD9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wymagań</w:t>
      </w:r>
      <w:r w:rsidRPr="001D1FD9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wskazanych</w:t>
      </w:r>
      <w:r w:rsidRPr="001D1FD9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punkcie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5.3.</w:t>
      </w:r>
    </w:p>
    <w:p w14:paraId="0B1EA0FD" w14:textId="77777777" w:rsidR="00454476" w:rsidRPr="001D1FD9" w:rsidRDefault="001D1FD9" w:rsidP="00923875">
      <w:pPr>
        <w:pStyle w:val="Akapitzlist"/>
        <w:numPr>
          <w:ilvl w:val="2"/>
          <w:numId w:val="16"/>
        </w:numPr>
        <w:tabs>
          <w:tab w:val="left" w:pos="1198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realizacji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obowiązek kontrolować przydatność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gruntów,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skał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pozyskiwanych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nasypu,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uwzględnieniem wymagań określonych w SST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 „Roboty ziemne. Wymagania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ogólne”, punkt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2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oraz 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Dokumentacji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Projektowej.</w:t>
      </w:r>
    </w:p>
    <w:p w14:paraId="3112C28F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Badania</w:t>
      </w:r>
      <w:r w:rsidRPr="001D1FD9">
        <w:rPr>
          <w:rFonts w:cs="Calibri Light"/>
          <w:spacing w:val="-3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i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pomiary</w:t>
      </w:r>
      <w:r w:rsidRPr="001D1FD9">
        <w:rPr>
          <w:rFonts w:cs="Calibri Light"/>
          <w:spacing w:val="-3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do odbioru</w:t>
      </w:r>
      <w:r w:rsidRPr="001D1FD9">
        <w:rPr>
          <w:rFonts w:cs="Calibri Light"/>
          <w:spacing w:val="-2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wykopów</w:t>
      </w:r>
    </w:p>
    <w:p w14:paraId="37BEA7B7" w14:textId="77777777" w:rsidR="00454476" w:rsidRDefault="001D1FD9" w:rsidP="00923875">
      <w:pPr>
        <w:pStyle w:val="Tekstpodstawowy"/>
        <w:ind w:right="538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 xml:space="preserve">6.3.01.    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Badania do odbioru korpusu ziemnego należy wykonać według zasad 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wymagań oraz z częstotliwością określoną w ST D-02.00.01 „Roboty ziemne. Wymagania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ogólne”,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6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 wymagań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określonych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6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punkcie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niniejszych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SST.</w:t>
      </w:r>
    </w:p>
    <w:p w14:paraId="2834E110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FAAE487" w14:textId="77777777" w:rsidR="00454476" w:rsidRPr="001D1FD9" w:rsidRDefault="001D1FD9" w:rsidP="00923875">
      <w:pPr>
        <w:pStyle w:val="Nagwek1"/>
        <w:numPr>
          <w:ilvl w:val="0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OBMIAR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ROBÓT</w:t>
      </w:r>
    </w:p>
    <w:p w14:paraId="2A0DCDFC" w14:textId="77777777" w:rsidR="00454476" w:rsidRPr="001D1FD9" w:rsidRDefault="001D1FD9" w:rsidP="00923875">
      <w:pPr>
        <w:pStyle w:val="Akapitzlist"/>
        <w:numPr>
          <w:ilvl w:val="1"/>
          <w:numId w:val="16"/>
        </w:numPr>
        <w:tabs>
          <w:tab w:val="left" w:pos="1311"/>
        </w:tabs>
        <w:spacing w:before="0"/>
        <w:ind w:hanging="853"/>
        <w:rPr>
          <w:rFonts w:ascii="Calibri Light" w:hAnsi="Calibri Light" w:cs="Calibri Light"/>
          <w:b/>
          <w:sz w:val="18"/>
          <w:szCs w:val="18"/>
        </w:rPr>
      </w:pPr>
      <w:r w:rsidRPr="001D1FD9">
        <w:rPr>
          <w:rFonts w:ascii="Calibri Light" w:hAnsi="Calibri Light" w:cs="Calibri Light"/>
          <w:b/>
          <w:sz w:val="18"/>
          <w:szCs w:val="18"/>
        </w:rPr>
        <w:t>Ogólne</w:t>
      </w:r>
      <w:r w:rsidRPr="001D1FD9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zasady</w:t>
      </w:r>
      <w:r w:rsidRPr="001D1FD9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obmiaru</w:t>
      </w:r>
      <w:r w:rsidRPr="001D1FD9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robót</w:t>
      </w:r>
    </w:p>
    <w:p w14:paraId="6EA40633" w14:textId="77777777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Ogólne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zasady obmiaru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podano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SST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D-M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00.00.00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"Wymagania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Ogólne"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punkt.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7</w:t>
      </w:r>
    </w:p>
    <w:p w14:paraId="258EC193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Jednostka</w:t>
      </w:r>
      <w:r w:rsidRPr="001D1FD9">
        <w:rPr>
          <w:rFonts w:cs="Calibri Light"/>
          <w:spacing w:val="-6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obmiarowa</w:t>
      </w:r>
    </w:p>
    <w:p w14:paraId="70A4DF5E" w14:textId="77777777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Jednostką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obmiarową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jest:</w:t>
      </w:r>
    </w:p>
    <w:p w14:paraId="001A177B" w14:textId="77777777" w:rsidR="00454476" w:rsidRPr="001D1FD9" w:rsidRDefault="001D1FD9" w:rsidP="00923875">
      <w:pPr>
        <w:pStyle w:val="Akapitzlist"/>
        <w:numPr>
          <w:ilvl w:val="0"/>
          <w:numId w:val="7"/>
        </w:numPr>
        <w:tabs>
          <w:tab w:val="left" w:pos="1506"/>
        </w:tabs>
        <w:spacing w:before="0"/>
        <w:ind w:right="534" w:hanging="284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metr</w:t>
      </w:r>
      <w:r w:rsidRPr="001D1FD9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sześcienny</w:t>
      </w:r>
      <w:r w:rsidRPr="001D1FD9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[m</w:t>
      </w:r>
      <w:r w:rsidRPr="001D1FD9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Pr="001D1FD9">
        <w:rPr>
          <w:rFonts w:ascii="Calibri Light" w:hAnsi="Calibri Light" w:cs="Calibri Light"/>
          <w:sz w:val="18"/>
          <w:szCs w:val="18"/>
        </w:rPr>
        <w:t>]</w:t>
      </w:r>
      <w:r w:rsidRPr="001D1FD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wykonanych</w:t>
      </w:r>
      <w:r w:rsidRPr="001D1FD9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wykopów</w:t>
      </w:r>
      <w:r w:rsidRPr="001D1FD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załadunkiem</w:t>
      </w:r>
      <w:r w:rsidRPr="001D1FD9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transportem</w:t>
      </w:r>
      <w:r w:rsidRPr="001D1FD9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składowisko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Wykonawcy wraz z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kosztami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składowania,</w:t>
      </w:r>
    </w:p>
    <w:p w14:paraId="040386C1" w14:textId="77777777" w:rsidR="00454476" w:rsidRPr="001D1FD9" w:rsidRDefault="001D1FD9" w:rsidP="00923875">
      <w:pPr>
        <w:pStyle w:val="Akapitzlist"/>
        <w:numPr>
          <w:ilvl w:val="0"/>
          <w:numId w:val="7"/>
        </w:numPr>
        <w:tabs>
          <w:tab w:val="left" w:pos="1472"/>
        </w:tabs>
        <w:spacing w:before="0"/>
        <w:ind w:left="1471" w:hanging="162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1m</w:t>
      </w:r>
      <w:r w:rsidRPr="001D1FD9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(metr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kwadratowy)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plantowania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korony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wykopu.</w:t>
      </w:r>
    </w:p>
    <w:p w14:paraId="16554F04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61C51771" w14:textId="77777777" w:rsidR="00454476" w:rsidRPr="001D1FD9" w:rsidRDefault="001D1FD9" w:rsidP="00923875">
      <w:pPr>
        <w:pStyle w:val="Nagwek1"/>
        <w:numPr>
          <w:ilvl w:val="0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ODBIÓR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ROBÓT</w:t>
      </w:r>
    </w:p>
    <w:p w14:paraId="61212C8B" w14:textId="77777777" w:rsidR="00454476" w:rsidRPr="001D1FD9" w:rsidRDefault="001D1FD9" w:rsidP="00923875">
      <w:pPr>
        <w:pStyle w:val="Akapitzlist"/>
        <w:numPr>
          <w:ilvl w:val="1"/>
          <w:numId w:val="16"/>
        </w:numPr>
        <w:tabs>
          <w:tab w:val="left" w:pos="1311"/>
        </w:tabs>
        <w:spacing w:before="0"/>
        <w:ind w:hanging="853"/>
        <w:rPr>
          <w:rFonts w:ascii="Calibri Light" w:hAnsi="Calibri Light" w:cs="Calibri Light"/>
          <w:b/>
          <w:sz w:val="18"/>
          <w:szCs w:val="18"/>
        </w:rPr>
      </w:pPr>
      <w:r w:rsidRPr="001D1FD9">
        <w:rPr>
          <w:rFonts w:ascii="Calibri Light" w:hAnsi="Calibri Light" w:cs="Calibri Light"/>
          <w:b/>
          <w:sz w:val="18"/>
          <w:szCs w:val="18"/>
        </w:rPr>
        <w:t>Ogólne</w:t>
      </w:r>
      <w:r w:rsidRPr="001D1FD9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zasady</w:t>
      </w:r>
      <w:r w:rsidRPr="001D1FD9">
        <w:rPr>
          <w:rFonts w:ascii="Calibri Light" w:hAnsi="Calibri Light" w:cs="Calibri Light"/>
          <w:b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odbioru</w:t>
      </w:r>
      <w:r w:rsidRPr="001D1FD9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robót</w:t>
      </w:r>
    </w:p>
    <w:p w14:paraId="50B6B499" w14:textId="77777777" w:rsidR="00454476" w:rsidRPr="001D1FD9" w:rsidRDefault="001D1FD9" w:rsidP="00923875">
      <w:pPr>
        <w:pStyle w:val="Akapitzlist"/>
        <w:numPr>
          <w:ilvl w:val="2"/>
          <w:numId w:val="6"/>
        </w:numPr>
        <w:tabs>
          <w:tab w:val="left" w:pos="1875"/>
        </w:tabs>
        <w:spacing w:before="0"/>
        <w:ind w:right="533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Ogólne zasady odbioru robót podano w SST D-M 00.00.00 „Wymagania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8.</w:t>
      </w:r>
    </w:p>
    <w:p w14:paraId="0C3B4533" w14:textId="77777777" w:rsidR="00454476" w:rsidRPr="001D1FD9" w:rsidRDefault="001D1FD9" w:rsidP="00923875">
      <w:pPr>
        <w:pStyle w:val="Akapitzlist"/>
        <w:numPr>
          <w:ilvl w:val="2"/>
          <w:numId w:val="6"/>
        </w:numPr>
        <w:tabs>
          <w:tab w:val="left" w:pos="1875"/>
        </w:tabs>
        <w:spacing w:before="0"/>
        <w:ind w:right="543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Roboty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uznaje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się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zgodnie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Dokumentacją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Projektową, SST i wymaganiami Inżyniera/Inspektora Nadzoru, jeżeli wszystkie pomiary i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badania</w:t>
      </w:r>
    </w:p>
    <w:p w14:paraId="58DA736B" w14:textId="77777777" w:rsidR="00454476" w:rsidRPr="001D1FD9" w:rsidRDefault="001D1FD9" w:rsidP="00923875">
      <w:pPr>
        <w:pStyle w:val="Tekstpodstawowy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wg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pkt.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5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6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niniejszych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dały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wyniki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pozytywne.</w:t>
      </w:r>
    </w:p>
    <w:p w14:paraId="4F8AAB0F" w14:textId="77777777" w:rsidR="00454476" w:rsidRPr="001D1FD9" w:rsidRDefault="001D1FD9" w:rsidP="00923875">
      <w:pPr>
        <w:pStyle w:val="Akapitzlist"/>
        <w:numPr>
          <w:ilvl w:val="2"/>
          <w:numId w:val="6"/>
        </w:numPr>
        <w:tabs>
          <w:tab w:val="left" w:pos="1875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odbioru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ostatecznego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uwzględniane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badań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pomiarów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kontrolnych,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badań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 pomiarów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kontrolnych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dodatkowych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oraz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badań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pomiarów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arbitrażowych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wyznaczonych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odcinków częściowych.</w:t>
      </w:r>
    </w:p>
    <w:p w14:paraId="15D13A77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Odbiór</w:t>
      </w:r>
      <w:r w:rsidRPr="001D1FD9">
        <w:rPr>
          <w:rFonts w:cs="Calibri Light"/>
          <w:spacing w:val="-7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robót</w:t>
      </w:r>
      <w:r w:rsidRPr="001D1FD9">
        <w:rPr>
          <w:rFonts w:cs="Calibri Light"/>
          <w:spacing w:val="-3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zanikających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lub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ulegających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zakryciu</w:t>
      </w:r>
    </w:p>
    <w:p w14:paraId="73E03AEC" w14:textId="77777777" w:rsidR="00454476" w:rsidRPr="001D1FD9" w:rsidRDefault="001D1FD9" w:rsidP="00923875">
      <w:pPr>
        <w:pStyle w:val="Akapitzlist"/>
        <w:numPr>
          <w:ilvl w:val="2"/>
          <w:numId w:val="5"/>
        </w:numPr>
        <w:tabs>
          <w:tab w:val="left" w:pos="1875"/>
        </w:tabs>
        <w:spacing w:before="0"/>
        <w:ind w:right="537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Odbiór tych robót powinien być zgodny z wymaganiami punktu 8.2 SST D-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M-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00.00.00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"Wymagania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Ogólne" oraz niniejszych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SST.</w:t>
      </w:r>
    </w:p>
    <w:p w14:paraId="7C416ECF" w14:textId="77777777" w:rsidR="00454476" w:rsidRPr="001D1FD9" w:rsidRDefault="001D1FD9" w:rsidP="00923875">
      <w:pPr>
        <w:pStyle w:val="Akapitzlist"/>
        <w:numPr>
          <w:ilvl w:val="2"/>
          <w:numId w:val="5"/>
        </w:numPr>
        <w:tabs>
          <w:tab w:val="left" w:pos="1875"/>
        </w:tabs>
        <w:spacing w:before="0"/>
        <w:ind w:right="538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Gotowość danej części robót do odbioru zgłasza Wykonawca wpisem 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Dziennika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jednoczesnym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powiadomieniem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Inżyniera/Inspektora</w:t>
      </w:r>
      <w:r w:rsidRPr="001D1FD9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Nadzoru.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Odbiór będzie przeprowadzony niezwłocznie, nie później jednak niż w ciągu 3 dni od daty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zgłoszenia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wpisem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Dziennika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Budowy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powiadomienia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tym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fakcie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Inżyniera/Inspektora Nadzoru.</w:t>
      </w:r>
    </w:p>
    <w:p w14:paraId="7544FDCC" w14:textId="77777777" w:rsidR="00454476" w:rsidRPr="001D1FD9" w:rsidRDefault="001D1FD9" w:rsidP="00923875">
      <w:pPr>
        <w:pStyle w:val="Akapitzlist"/>
        <w:numPr>
          <w:ilvl w:val="2"/>
          <w:numId w:val="5"/>
        </w:numPr>
        <w:tabs>
          <w:tab w:val="left" w:pos="1875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Jakość i ilość robót ulegających zakryciu ocenia Inżynier/Inspektor Nadzoru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 podstawie dokumentów zawierających komplet wyników badań laboratoryjnych i 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oparciu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przeprowadzone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pomiary.</w:t>
      </w:r>
    </w:p>
    <w:p w14:paraId="72C96C06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Odbiór</w:t>
      </w:r>
      <w:r w:rsidRPr="001D1FD9">
        <w:rPr>
          <w:rFonts w:cs="Calibri Light"/>
          <w:spacing w:val="-8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częściowy</w:t>
      </w:r>
    </w:p>
    <w:p w14:paraId="34421831" w14:textId="77777777" w:rsidR="00454476" w:rsidRPr="001D1FD9" w:rsidRDefault="001D1FD9" w:rsidP="00923875">
      <w:pPr>
        <w:pStyle w:val="Tekstpodstawowy"/>
        <w:ind w:right="538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8.3.01.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Odbiór częściowy polega na ocenie ilości i jakości wykonanych części robót.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 xml:space="preserve">Odbioru częściowego robót dokonuje się </w:t>
      </w:r>
      <w:r w:rsidRPr="001D1FD9">
        <w:rPr>
          <w:rFonts w:ascii="Calibri Light" w:hAnsi="Calibri Light" w:cs="Calibri Light"/>
          <w:sz w:val="18"/>
          <w:szCs w:val="18"/>
        </w:rPr>
        <w:lastRenderedPageBreak/>
        <w:t>wg zasad jak przy odbiorze ostatecznym robót.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Odbioru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 dokonuje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Inżynier/Inspektor Nadzoru.</w:t>
      </w:r>
    </w:p>
    <w:p w14:paraId="66A6ECEF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Odbiór</w:t>
      </w:r>
      <w:r w:rsidRPr="001D1FD9">
        <w:rPr>
          <w:rFonts w:cs="Calibri Light"/>
          <w:spacing w:val="-9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ostateczny</w:t>
      </w:r>
    </w:p>
    <w:p w14:paraId="2CDC8490" w14:textId="77777777" w:rsidR="00454476" w:rsidRPr="001D1FD9" w:rsidRDefault="001D1FD9" w:rsidP="00AD50FC">
      <w:pPr>
        <w:pStyle w:val="Akapitzlist"/>
        <w:numPr>
          <w:ilvl w:val="2"/>
          <w:numId w:val="4"/>
        </w:numPr>
        <w:tabs>
          <w:tab w:val="left" w:pos="1134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Roboty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objęte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niniejszymi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podlegają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odbiorowi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zasadzie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zanikających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ulegających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zakryciu,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który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dokonywany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podstawie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wyników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pomiarów, badań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oceny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wizualnej.</w:t>
      </w:r>
    </w:p>
    <w:p w14:paraId="22D645D5" w14:textId="77777777" w:rsidR="00454476" w:rsidRPr="001D1FD9" w:rsidRDefault="001D1FD9" w:rsidP="00AD50FC">
      <w:pPr>
        <w:pStyle w:val="Akapitzlist"/>
        <w:numPr>
          <w:ilvl w:val="2"/>
          <w:numId w:val="4"/>
        </w:numPr>
        <w:tabs>
          <w:tab w:val="left" w:pos="1134"/>
        </w:tabs>
        <w:spacing w:before="0"/>
        <w:ind w:right="539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odbioru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przedstawia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wszystkie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bieżącej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kontroli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jakości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oraz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Dokumentację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naniesionymi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zmianami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uzupełnieniami dokonanymi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trakcie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(dokumentację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powykonawczą).</w:t>
      </w:r>
    </w:p>
    <w:p w14:paraId="1141B4BA" w14:textId="77777777" w:rsidR="00454476" w:rsidRPr="001D1FD9" w:rsidRDefault="001D1FD9" w:rsidP="00AD50FC">
      <w:pPr>
        <w:pStyle w:val="Akapitzlist"/>
        <w:numPr>
          <w:ilvl w:val="2"/>
          <w:numId w:val="4"/>
        </w:numPr>
        <w:tabs>
          <w:tab w:val="left" w:pos="1134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Podstawą odbioru ostatecznego jest pisemne stwierdzenie przez Inspektora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Nadzoru w Dzienniku Budowy zakończenia wszystkich robót związanych z niniejszymi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SST, a także spełnienie wymagań określonych w dokumentacji projektowej i niniejszych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Warunków Wykonania.</w:t>
      </w:r>
    </w:p>
    <w:p w14:paraId="20BF0DD4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Zasady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postępowania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z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wadliwie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wykonanymi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robotami</w:t>
      </w:r>
    </w:p>
    <w:p w14:paraId="5C8231B7" w14:textId="77777777" w:rsidR="00454476" w:rsidRPr="001D1FD9" w:rsidRDefault="001D1FD9" w:rsidP="00923875">
      <w:pPr>
        <w:pStyle w:val="Akapitzlist"/>
        <w:numPr>
          <w:ilvl w:val="2"/>
          <w:numId w:val="3"/>
        </w:numPr>
        <w:tabs>
          <w:tab w:val="left" w:pos="1875"/>
        </w:tabs>
        <w:spacing w:before="0"/>
        <w:ind w:right="534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Jeżeli wystąpią wyniki negatywne dla materiałów i robót (nie spełniające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określonych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SST),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Inżynier/Inspektor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Nadzoru/Zamawiający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wydaje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polecenie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przedstawienia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programu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naprawczego,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chyba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że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wniosek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jednej ze stron kontraktu zostaną wykonane badania lub pomiary arbitrażowe (zgodnie 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pkt. 6.1.5 SST D-02.00.01 „Roboty ziemne. Wymagania ogólne”), a ich wyniki będą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pozytywne. Wykonawca w programie tym jest zobowiązany dokonać oceny wpływu 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trwałość, przedstawić sposób naprawienia wady lub wnioskować o zredukowanie ceny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kontraktowej.</w:t>
      </w:r>
    </w:p>
    <w:p w14:paraId="09BA2010" w14:textId="77777777" w:rsidR="00454476" w:rsidRPr="001D1FD9" w:rsidRDefault="001D1FD9" w:rsidP="00AD50FC">
      <w:pPr>
        <w:pStyle w:val="Akapitzlist"/>
        <w:numPr>
          <w:ilvl w:val="2"/>
          <w:numId w:val="3"/>
        </w:numPr>
        <w:tabs>
          <w:tab w:val="left" w:pos="1134"/>
        </w:tabs>
        <w:spacing w:before="0"/>
        <w:ind w:right="540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Na zastosowanie programu naprawczego wyraża zgodę Inżynier/Inspektor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Nadzoru/Zamawiający.</w:t>
      </w:r>
    </w:p>
    <w:p w14:paraId="446CAC7A" w14:textId="77777777" w:rsidR="00454476" w:rsidRPr="001D1FD9" w:rsidRDefault="001D1FD9" w:rsidP="00AD50FC">
      <w:pPr>
        <w:pStyle w:val="Akapitzlist"/>
        <w:numPr>
          <w:ilvl w:val="2"/>
          <w:numId w:val="3"/>
        </w:numPr>
        <w:tabs>
          <w:tab w:val="left" w:pos="1134"/>
        </w:tabs>
        <w:spacing w:before="0"/>
        <w:ind w:right="536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 przypadku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braku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zgody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Inżyniera/Inspektora</w:t>
      </w:r>
      <w:r w:rsidRPr="001D1FD9">
        <w:rPr>
          <w:rFonts w:ascii="Calibri Light" w:hAnsi="Calibri Light" w:cs="Calibri Light"/>
          <w:spacing w:val="7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Nadzoru/Zamawiającego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 zastosowanie programu naprawczego wszystkie materiały i roboty nie spełniające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 odpowiednich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punktach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zostaną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odrzucone.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Wykonawca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wymieni materiały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właściwe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prawidłowo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roboty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własny koszt.</w:t>
      </w:r>
    </w:p>
    <w:p w14:paraId="182193AC" w14:textId="77777777" w:rsidR="00454476" w:rsidRPr="001D1FD9" w:rsidRDefault="001D1FD9" w:rsidP="00923875">
      <w:pPr>
        <w:pStyle w:val="Akapitzlist"/>
        <w:numPr>
          <w:ilvl w:val="2"/>
          <w:numId w:val="3"/>
        </w:numPr>
        <w:tabs>
          <w:tab w:val="left" w:pos="1875"/>
        </w:tabs>
        <w:spacing w:before="0"/>
        <w:ind w:right="535" w:firstLine="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Jeżeli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wymiana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materiałów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niespełniających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wymagań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wadliwie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wykonane roboty spowodowują szkodę w innych, prawidłowo wykonanych robotach, to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również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te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roboty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powinny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być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ponownie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przez Wykonawcę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jego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koszt.</w:t>
      </w:r>
    </w:p>
    <w:p w14:paraId="19131760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sz w:val="18"/>
          <w:szCs w:val="18"/>
        </w:rPr>
      </w:pPr>
    </w:p>
    <w:p w14:paraId="0C747E04" w14:textId="77777777" w:rsidR="00454476" w:rsidRPr="001D1FD9" w:rsidRDefault="001D1FD9" w:rsidP="00923875">
      <w:pPr>
        <w:pStyle w:val="Nagwek1"/>
        <w:numPr>
          <w:ilvl w:val="0"/>
          <w:numId w:val="16"/>
        </w:numPr>
        <w:tabs>
          <w:tab w:val="left" w:pos="1310"/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PODSTAWA</w:t>
      </w:r>
      <w:r w:rsidRPr="001D1FD9">
        <w:rPr>
          <w:rFonts w:cs="Calibri Light"/>
          <w:spacing w:val="-7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PŁATNOŚCI</w:t>
      </w:r>
    </w:p>
    <w:p w14:paraId="6C132582" w14:textId="77777777" w:rsidR="00454476" w:rsidRPr="001D1FD9" w:rsidRDefault="001D1FD9" w:rsidP="00923875">
      <w:pPr>
        <w:pStyle w:val="Akapitzlist"/>
        <w:numPr>
          <w:ilvl w:val="1"/>
          <w:numId w:val="16"/>
        </w:numPr>
        <w:tabs>
          <w:tab w:val="left" w:pos="1310"/>
          <w:tab w:val="left" w:pos="1311"/>
        </w:tabs>
        <w:spacing w:before="0"/>
        <w:ind w:hanging="853"/>
        <w:rPr>
          <w:rFonts w:ascii="Calibri Light" w:hAnsi="Calibri Light" w:cs="Calibri Light"/>
          <w:b/>
          <w:sz w:val="18"/>
          <w:szCs w:val="18"/>
        </w:rPr>
      </w:pPr>
      <w:r w:rsidRPr="001D1FD9">
        <w:rPr>
          <w:rFonts w:ascii="Calibri Light" w:hAnsi="Calibri Light" w:cs="Calibri Light"/>
          <w:b/>
          <w:sz w:val="18"/>
          <w:szCs w:val="18"/>
        </w:rPr>
        <w:t>Ogólne</w:t>
      </w:r>
      <w:r w:rsidRPr="001D1FD9">
        <w:rPr>
          <w:rFonts w:ascii="Calibri Light" w:hAnsi="Calibri Light" w:cs="Calibri Light"/>
          <w:b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ustalenia</w:t>
      </w:r>
      <w:r w:rsidRPr="001D1FD9">
        <w:rPr>
          <w:rFonts w:ascii="Calibri Light" w:hAnsi="Calibri Light" w:cs="Calibri Light"/>
          <w:b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dotyczące</w:t>
      </w:r>
      <w:r w:rsidRPr="001D1FD9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podstawy</w:t>
      </w:r>
      <w:r w:rsidRPr="001D1FD9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płatności</w:t>
      </w:r>
    </w:p>
    <w:p w14:paraId="3592E610" w14:textId="77777777" w:rsidR="00454476" w:rsidRPr="001D1FD9" w:rsidRDefault="001D1FD9" w:rsidP="00923875">
      <w:pPr>
        <w:pStyle w:val="Tekstpodstawowy"/>
        <w:ind w:right="543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Ogólne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ustalenia</w:t>
      </w:r>
      <w:r w:rsidRPr="001D1FD9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dotyczące</w:t>
      </w:r>
      <w:r w:rsidRPr="001D1FD9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podstawy</w:t>
      </w:r>
      <w:r w:rsidRPr="001D1FD9">
        <w:rPr>
          <w:rFonts w:ascii="Calibri Light" w:hAnsi="Calibri Light" w:cs="Calibri Light"/>
          <w:spacing w:val="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płatności</w:t>
      </w:r>
      <w:r w:rsidRPr="001D1FD9">
        <w:rPr>
          <w:rFonts w:ascii="Calibri Light" w:hAnsi="Calibri Light" w:cs="Calibri Light"/>
          <w:spacing w:val="1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podano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</w:t>
      </w:r>
      <w:r w:rsidRPr="001D1FD9">
        <w:rPr>
          <w:rFonts w:ascii="Calibri Light" w:hAnsi="Calibri Light" w:cs="Calibri Light"/>
          <w:spacing w:val="1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„Roboty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9.</w:t>
      </w:r>
    </w:p>
    <w:p w14:paraId="5F90B4C6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0"/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Cena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jednostki</w:t>
      </w:r>
      <w:r w:rsidRPr="001D1FD9">
        <w:rPr>
          <w:rFonts w:cs="Calibri Light"/>
          <w:spacing w:val="-7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obmiarowej</w:t>
      </w:r>
    </w:p>
    <w:p w14:paraId="4D73FC47" w14:textId="77777777" w:rsidR="00454476" w:rsidRPr="001D1FD9" w:rsidRDefault="001D1FD9" w:rsidP="00923875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Cena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wykonania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1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m</w:t>
      </w:r>
      <w:r w:rsidRPr="001D1FD9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gruntach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nieskalistych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obejmuje:</w:t>
      </w:r>
    </w:p>
    <w:p w14:paraId="75A1FC4B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8"/>
        </w:tabs>
        <w:spacing w:before="0"/>
        <w:ind w:hanging="568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prace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pomiarowe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roboty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przygotowawcze,</w:t>
      </w:r>
    </w:p>
    <w:p w14:paraId="6258B48B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8"/>
        </w:tabs>
        <w:spacing w:before="0"/>
        <w:ind w:hanging="568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oznakowanie</w:t>
      </w:r>
      <w:r w:rsidRPr="001D1FD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robót,</w:t>
      </w:r>
    </w:p>
    <w:p w14:paraId="00131689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8"/>
        </w:tabs>
        <w:spacing w:before="0"/>
        <w:ind w:right="533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wykonanie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transportem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urobku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nasyp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lub</w:t>
      </w:r>
      <w:r w:rsidRPr="001D1FD9">
        <w:rPr>
          <w:rFonts w:ascii="Calibri Light" w:hAnsi="Calibri Light" w:cs="Calibri Light"/>
          <w:spacing w:val="7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odkład,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obejmujące: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odspojenie,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przemieszczenie,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załadunek,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przewiezienie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wyładunek,</w:t>
      </w:r>
    </w:p>
    <w:p w14:paraId="775437AB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8"/>
        </w:tabs>
        <w:spacing w:before="0"/>
        <w:ind w:hanging="568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odwodnienie</w:t>
      </w:r>
      <w:r w:rsidRPr="001D1FD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czas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jego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wykonywania,</w:t>
      </w:r>
    </w:p>
    <w:p w14:paraId="74E89A46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8"/>
        </w:tabs>
        <w:spacing w:before="0"/>
        <w:ind w:right="540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utrzymywanie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drożności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rowów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trakcie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inwestycji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zakresie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funkcjonowania</w:t>
      </w:r>
    </w:p>
    <w:p w14:paraId="1A736059" w14:textId="77777777" w:rsidR="00454476" w:rsidRPr="001D1FD9" w:rsidRDefault="001D1FD9" w:rsidP="00923875">
      <w:pPr>
        <w:pStyle w:val="Tekstpodstawowy"/>
        <w:ind w:left="1877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istniejącego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układu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odwodnienia,</w:t>
      </w:r>
    </w:p>
    <w:p w14:paraId="574405FB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8"/>
        </w:tabs>
        <w:spacing w:before="0"/>
        <w:ind w:hanging="568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profilowanie</w:t>
      </w:r>
      <w:r w:rsidRPr="001D1FD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dna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wykopu,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rowów,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skarp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według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Dokumentacji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Projektowej,</w:t>
      </w:r>
    </w:p>
    <w:p w14:paraId="67A64B3E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8"/>
        </w:tabs>
        <w:spacing w:before="0"/>
        <w:ind w:right="544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 xml:space="preserve">osuszenie podłoża, jeżeli jest </w:t>
      </w:r>
      <w:proofErr w:type="spellStart"/>
      <w:r w:rsidRPr="001D1FD9">
        <w:rPr>
          <w:rFonts w:ascii="Calibri Light" w:hAnsi="Calibri Light" w:cs="Calibri Light"/>
          <w:sz w:val="18"/>
          <w:szCs w:val="18"/>
        </w:rPr>
        <w:t>przewilgocone</w:t>
      </w:r>
      <w:proofErr w:type="spellEnd"/>
      <w:r w:rsidRPr="001D1FD9">
        <w:rPr>
          <w:rFonts w:ascii="Calibri Light" w:hAnsi="Calibri Light" w:cs="Calibri Light"/>
          <w:sz w:val="18"/>
          <w:szCs w:val="18"/>
        </w:rPr>
        <w:t>, oraz jego wzmocnienie, jeżeli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jest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konieczne;</w:t>
      </w:r>
    </w:p>
    <w:p w14:paraId="71A17A4A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7"/>
          <w:tab w:val="left" w:pos="1878"/>
        </w:tabs>
        <w:spacing w:before="0"/>
        <w:ind w:right="545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zagęszczenie</w:t>
      </w:r>
      <w:r w:rsidRPr="001D1FD9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powierzchni</w:t>
      </w:r>
      <w:r w:rsidRPr="001D1FD9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wykopu</w:t>
      </w:r>
      <w:r w:rsidRPr="001D1FD9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(doprowadzenie</w:t>
      </w:r>
      <w:r w:rsidRPr="001D1FD9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podłoża</w:t>
      </w:r>
      <w:r w:rsidRPr="001D1FD9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rodzinnego</w:t>
      </w:r>
      <w:r w:rsidRPr="001D1FD9">
        <w:rPr>
          <w:rFonts w:ascii="Calibri Light" w:hAnsi="Calibri Light" w:cs="Calibri Light"/>
          <w:spacing w:val="3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-6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określonych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Dokumentacja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Projektową wymagań),</w:t>
      </w:r>
    </w:p>
    <w:p w14:paraId="5ADD50E2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7"/>
          <w:tab w:val="left" w:pos="1878"/>
        </w:tabs>
        <w:spacing w:before="0"/>
        <w:ind w:hanging="568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przeprowadzenie</w:t>
      </w:r>
      <w:r w:rsidRPr="001D1FD9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pomiarów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badań</w:t>
      </w:r>
      <w:r w:rsidRPr="001D1FD9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laboratoryjnych,</w:t>
      </w:r>
      <w:r w:rsidRPr="001D1FD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wymaganych</w:t>
      </w:r>
      <w:r w:rsidRPr="001D1FD9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SST,</w:t>
      </w:r>
    </w:p>
    <w:p w14:paraId="7774CC6F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7"/>
          <w:tab w:val="left" w:pos="1878"/>
        </w:tabs>
        <w:spacing w:before="0"/>
        <w:ind w:hanging="568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koszty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legalnego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umiejscowienia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odkładu,</w:t>
      </w:r>
    </w:p>
    <w:p w14:paraId="56D3B276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7"/>
          <w:tab w:val="left" w:pos="1878"/>
        </w:tabs>
        <w:spacing w:before="0"/>
        <w:ind w:hanging="568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rozplantowanie</w:t>
      </w:r>
      <w:r w:rsidRPr="001D1FD9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urobku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odkładzie,</w:t>
      </w:r>
    </w:p>
    <w:p w14:paraId="127247B0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7"/>
          <w:tab w:val="left" w:pos="1878"/>
        </w:tabs>
        <w:spacing w:before="0"/>
        <w:ind w:right="540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wykonanie,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utrzymanie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a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następnie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rozebranie</w:t>
      </w:r>
      <w:r w:rsidRPr="001D1FD9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dróg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dojazdowych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i/lub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technologicznych,</w:t>
      </w:r>
    </w:p>
    <w:p w14:paraId="4534F737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7"/>
          <w:tab w:val="left" w:pos="1878"/>
        </w:tabs>
        <w:spacing w:before="0"/>
        <w:ind w:hanging="568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przywrócenie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stanu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pierwotnego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istniejącego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terenu,</w:t>
      </w:r>
    </w:p>
    <w:p w14:paraId="1BFCCF60" w14:textId="77777777" w:rsidR="00454476" w:rsidRPr="001D1FD9" w:rsidRDefault="001D1FD9" w:rsidP="00923875">
      <w:pPr>
        <w:pStyle w:val="Akapitzlist"/>
        <w:numPr>
          <w:ilvl w:val="0"/>
          <w:numId w:val="2"/>
        </w:numPr>
        <w:tabs>
          <w:tab w:val="left" w:pos="1877"/>
          <w:tab w:val="left" w:pos="1878"/>
        </w:tabs>
        <w:spacing w:before="0"/>
        <w:ind w:right="542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wszelkie</w:t>
      </w:r>
      <w:r w:rsidRPr="001D1FD9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inne</w:t>
      </w:r>
      <w:r w:rsidRPr="001D1FD9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czynności</w:t>
      </w:r>
      <w:r w:rsidRPr="001D1FD9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związane</w:t>
      </w:r>
      <w:r w:rsidRPr="001D1FD9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prawidłowym</w:t>
      </w:r>
      <w:r w:rsidRPr="001D1FD9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wykonaniem</w:t>
      </w:r>
      <w:r w:rsidRPr="001D1FD9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zgodnie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wymaganiami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niniejszych</w:t>
      </w:r>
      <w:r w:rsidRPr="001D1FD9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SST.</w:t>
      </w:r>
    </w:p>
    <w:p w14:paraId="4CAC59E9" w14:textId="77777777" w:rsidR="00454476" w:rsidRPr="001D1FD9" w:rsidRDefault="001D1FD9" w:rsidP="00923875">
      <w:pPr>
        <w:pStyle w:val="Nagwek1"/>
        <w:numPr>
          <w:ilvl w:val="1"/>
          <w:numId w:val="16"/>
        </w:numPr>
        <w:tabs>
          <w:tab w:val="left" w:pos="1310"/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Sposób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rozliczenia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robót</w:t>
      </w:r>
      <w:r w:rsidRPr="001D1FD9">
        <w:rPr>
          <w:rFonts w:cs="Calibri Light"/>
          <w:spacing w:val="-5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tymczasowych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i</w:t>
      </w:r>
      <w:r w:rsidRPr="001D1FD9">
        <w:rPr>
          <w:rFonts w:cs="Calibri Light"/>
          <w:spacing w:val="-7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prac</w:t>
      </w:r>
      <w:r w:rsidRPr="001D1FD9">
        <w:rPr>
          <w:rFonts w:cs="Calibri Light"/>
          <w:spacing w:val="-4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towarzyszących</w:t>
      </w:r>
    </w:p>
    <w:p w14:paraId="0B0216CA" w14:textId="77777777" w:rsidR="00454476" w:rsidRPr="001D1FD9" w:rsidRDefault="001D1FD9" w:rsidP="00923875">
      <w:pPr>
        <w:pStyle w:val="Tekstpodstawowy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Cena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wykonania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określonych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niniejszymi SST</w:t>
      </w:r>
      <w:r w:rsidRPr="001D1FD9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obejmuje:</w:t>
      </w:r>
    </w:p>
    <w:p w14:paraId="6A31005F" w14:textId="77777777" w:rsidR="00454476" w:rsidRPr="001D1FD9" w:rsidRDefault="001D1FD9" w:rsidP="00923875">
      <w:pPr>
        <w:pStyle w:val="Akapitzlist"/>
        <w:numPr>
          <w:ilvl w:val="0"/>
          <w:numId w:val="1"/>
        </w:numPr>
        <w:tabs>
          <w:tab w:val="left" w:pos="818"/>
          <w:tab w:val="left" w:pos="819"/>
        </w:tabs>
        <w:spacing w:before="0"/>
        <w:ind w:right="546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roboty tymczasowe, które są potrzebne do wykonania robót podstawowych, ale nie są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przekazywane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Zamawiającemu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są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usuwane</w:t>
      </w:r>
      <w:r w:rsidRPr="001D1FD9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wykonaniu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podstawowych,</w:t>
      </w:r>
    </w:p>
    <w:p w14:paraId="74E8372B" w14:textId="77777777" w:rsidR="00454476" w:rsidRPr="001D1FD9" w:rsidRDefault="001D1FD9" w:rsidP="00923875">
      <w:pPr>
        <w:pStyle w:val="Akapitzlist"/>
        <w:numPr>
          <w:ilvl w:val="0"/>
          <w:numId w:val="1"/>
        </w:numPr>
        <w:tabs>
          <w:tab w:val="left" w:pos="818"/>
          <w:tab w:val="left" w:pos="819"/>
          <w:tab w:val="left" w:pos="3180"/>
        </w:tabs>
        <w:spacing w:before="0"/>
        <w:ind w:right="547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prace</w:t>
      </w:r>
      <w:r w:rsidRPr="001D1FD9">
        <w:rPr>
          <w:rFonts w:ascii="Calibri Light" w:hAnsi="Calibri Light" w:cs="Calibri Light"/>
          <w:spacing w:val="11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towarzyszące,</w:t>
      </w:r>
      <w:r w:rsidRPr="001D1FD9">
        <w:rPr>
          <w:rFonts w:ascii="Calibri Light" w:hAnsi="Calibri Light" w:cs="Calibri Light"/>
          <w:sz w:val="18"/>
          <w:szCs w:val="18"/>
        </w:rPr>
        <w:tab/>
        <w:t>które</w:t>
      </w:r>
      <w:r w:rsidRPr="001D1FD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są</w:t>
      </w:r>
      <w:r w:rsidRPr="001D1FD9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niezbędne</w:t>
      </w:r>
      <w:r w:rsidRPr="001D1FD9">
        <w:rPr>
          <w:rFonts w:ascii="Calibri Light" w:hAnsi="Calibri Light" w:cs="Calibri Light"/>
          <w:spacing w:val="5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5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wykonania</w:t>
      </w:r>
      <w:r w:rsidRPr="001D1FD9">
        <w:rPr>
          <w:rFonts w:ascii="Calibri Light" w:hAnsi="Calibri Light" w:cs="Calibri Light"/>
          <w:spacing w:val="5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5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podstawowych,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niezaliczane</w:t>
      </w:r>
      <w:r w:rsidRPr="001D1FD9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tymczasowych,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jak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geodezyjne</w:t>
      </w:r>
      <w:r w:rsidRPr="001D1FD9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wytyczenie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robót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itd.</w:t>
      </w:r>
    </w:p>
    <w:p w14:paraId="0B9953BA" w14:textId="77777777" w:rsidR="00454476" w:rsidRPr="001D1FD9" w:rsidRDefault="001D1FD9" w:rsidP="00923875">
      <w:pPr>
        <w:pStyle w:val="Nagwek1"/>
        <w:numPr>
          <w:ilvl w:val="0"/>
          <w:numId w:val="16"/>
        </w:numPr>
        <w:tabs>
          <w:tab w:val="left" w:pos="1310"/>
          <w:tab w:val="left" w:pos="1311"/>
        </w:tabs>
        <w:ind w:hanging="853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PRZEPISY</w:t>
      </w:r>
      <w:r w:rsidRPr="001D1FD9">
        <w:rPr>
          <w:rFonts w:cs="Calibri Light"/>
          <w:spacing w:val="-6"/>
          <w:sz w:val="18"/>
          <w:szCs w:val="18"/>
        </w:rPr>
        <w:t xml:space="preserve"> </w:t>
      </w:r>
      <w:r w:rsidRPr="001D1FD9">
        <w:rPr>
          <w:rFonts w:cs="Calibri Light"/>
          <w:sz w:val="18"/>
          <w:szCs w:val="18"/>
        </w:rPr>
        <w:t>ZWIĄZANE</w:t>
      </w:r>
    </w:p>
    <w:p w14:paraId="142DB7A7" w14:textId="77777777" w:rsidR="00454476" w:rsidRPr="001D1FD9" w:rsidRDefault="001D1FD9" w:rsidP="00923875">
      <w:pPr>
        <w:pStyle w:val="Tekstpodstawowy"/>
        <w:ind w:left="878" w:right="14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Przepisy</w:t>
      </w:r>
      <w:r w:rsidRPr="001D1FD9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związane</w:t>
      </w:r>
      <w:r w:rsidRPr="001D1FD9">
        <w:rPr>
          <w:rFonts w:ascii="Calibri Light" w:hAnsi="Calibri Light" w:cs="Calibri Light"/>
          <w:spacing w:val="19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podano</w:t>
      </w:r>
      <w:r w:rsidRPr="001D1FD9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20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</w:t>
      </w:r>
      <w:r w:rsidRPr="001D1FD9">
        <w:rPr>
          <w:rFonts w:ascii="Calibri Light" w:hAnsi="Calibri Light" w:cs="Calibri Light"/>
          <w:spacing w:val="2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„Roboty</w:t>
      </w:r>
      <w:r w:rsidRPr="001D1FD9">
        <w:rPr>
          <w:rFonts w:ascii="Calibri Light" w:hAnsi="Calibri Light" w:cs="Calibri Light"/>
          <w:spacing w:val="2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  <w:r w:rsidRPr="001D1FD9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2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ogólne”,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punkt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10.</w:t>
      </w:r>
    </w:p>
    <w:p w14:paraId="38EB342C" w14:textId="77777777" w:rsidR="00454476" w:rsidRPr="001D1FD9" w:rsidRDefault="001D1FD9" w:rsidP="00923875">
      <w:pPr>
        <w:pStyle w:val="Nagwek1"/>
        <w:tabs>
          <w:tab w:val="left" w:pos="1178"/>
        </w:tabs>
        <w:ind w:left="458" w:firstLine="0"/>
        <w:jc w:val="left"/>
        <w:rPr>
          <w:rFonts w:cs="Calibri Light"/>
          <w:sz w:val="18"/>
          <w:szCs w:val="18"/>
        </w:rPr>
      </w:pPr>
      <w:r w:rsidRPr="001D1FD9">
        <w:rPr>
          <w:rFonts w:cs="Calibri Light"/>
          <w:sz w:val="18"/>
          <w:szCs w:val="18"/>
        </w:rPr>
        <w:t>11.1</w:t>
      </w:r>
      <w:r w:rsidRPr="001D1FD9">
        <w:rPr>
          <w:rFonts w:cs="Calibri Light"/>
          <w:sz w:val="18"/>
          <w:szCs w:val="18"/>
        </w:rPr>
        <w:tab/>
        <w:t>Normy</w:t>
      </w:r>
    </w:p>
    <w:p w14:paraId="323D3FCC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tbl>
      <w:tblPr>
        <w:tblStyle w:val="TableNormal"/>
        <w:tblW w:w="0" w:type="auto"/>
        <w:tblInd w:w="284" w:type="dxa"/>
        <w:tblLayout w:type="fixed"/>
        <w:tblLook w:val="01E0" w:firstRow="1" w:lastRow="1" w:firstColumn="1" w:lastColumn="1" w:noHBand="0" w:noVBand="0"/>
      </w:tblPr>
      <w:tblGrid>
        <w:gridCol w:w="538"/>
        <w:gridCol w:w="39"/>
        <w:gridCol w:w="2993"/>
        <w:gridCol w:w="5927"/>
        <w:gridCol w:w="29"/>
        <w:gridCol w:w="86"/>
      </w:tblGrid>
      <w:tr w:rsidR="00454476" w:rsidRPr="001D1FD9" w14:paraId="211ACE59" w14:textId="77777777" w:rsidTr="00963D8A">
        <w:trPr>
          <w:gridAfter w:val="2"/>
          <w:wAfter w:w="115" w:type="dxa"/>
          <w:trHeight w:val="381"/>
        </w:trPr>
        <w:tc>
          <w:tcPr>
            <w:tcW w:w="577" w:type="dxa"/>
            <w:gridSpan w:val="2"/>
          </w:tcPr>
          <w:p w14:paraId="72C53758" w14:textId="77777777" w:rsidR="00454476" w:rsidRPr="001D1FD9" w:rsidRDefault="001D1FD9" w:rsidP="00923875">
            <w:pPr>
              <w:pStyle w:val="TableParagraph"/>
              <w:spacing w:before="0"/>
              <w:ind w:left="179" w:right="108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b/>
                <w:sz w:val="18"/>
                <w:szCs w:val="18"/>
              </w:rPr>
              <w:t>L.p.</w:t>
            </w:r>
          </w:p>
        </w:tc>
        <w:tc>
          <w:tcPr>
            <w:tcW w:w="2993" w:type="dxa"/>
          </w:tcPr>
          <w:p w14:paraId="12E91AB1" w14:textId="77777777" w:rsidR="00454476" w:rsidRPr="001D1FD9" w:rsidRDefault="001D1FD9" w:rsidP="00923875">
            <w:pPr>
              <w:pStyle w:val="TableParagraph"/>
              <w:spacing w:before="0"/>
              <w:ind w:left="1049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b/>
                <w:sz w:val="18"/>
                <w:szCs w:val="18"/>
              </w:rPr>
              <w:t>Nr</w:t>
            </w:r>
            <w:r w:rsidRPr="001D1FD9">
              <w:rPr>
                <w:rFonts w:ascii="Calibri Light" w:hAnsi="Calibri Light" w:cs="Calibri Light"/>
                <w:b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b/>
                <w:sz w:val="18"/>
                <w:szCs w:val="18"/>
              </w:rPr>
              <w:t>normy</w:t>
            </w:r>
          </w:p>
        </w:tc>
        <w:tc>
          <w:tcPr>
            <w:tcW w:w="5927" w:type="dxa"/>
          </w:tcPr>
          <w:p w14:paraId="13B1A530" w14:textId="77777777" w:rsidR="00454476" w:rsidRPr="001D1FD9" w:rsidRDefault="001D1FD9" w:rsidP="00923875">
            <w:pPr>
              <w:pStyle w:val="TableParagraph"/>
              <w:spacing w:before="0"/>
              <w:ind w:left="2358" w:right="1949"/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b/>
                <w:sz w:val="18"/>
                <w:szCs w:val="18"/>
              </w:rPr>
              <w:t>Tytuł</w:t>
            </w:r>
            <w:r w:rsidRPr="001D1FD9">
              <w:rPr>
                <w:rFonts w:ascii="Calibri Light" w:hAnsi="Calibri Light" w:cs="Calibri Light"/>
                <w:b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b/>
                <w:sz w:val="18"/>
                <w:szCs w:val="18"/>
              </w:rPr>
              <w:t>normy</w:t>
            </w:r>
          </w:p>
        </w:tc>
      </w:tr>
      <w:tr w:rsidR="00454476" w:rsidRPr="001D1FD9" w14:paraId="78192077" w14:textId="77777777" w:rsidTr="00963D8A">
        <w:trPr>
          <w:gridAfter w:val="2"/>
          <w:wAfter w:w="115" w:type="dxa"/>
          <w:trHeight w:val="441"/>
        </w:trPr>
        <w:tc>
          <w:tcPr>
            <w:tcW w:w="577" w:type="dxa"/>
            <w:gridSpan w:val="2"/>
          </w:tcPr>
          <w:p w14:paraId="1C6AF0BE" w14:textId="77777777" w:rsidR="00454476" w:rsidRPr="001D1FD9" w:rsidRDefault="001D1FD9" w:rsidP="00923875">
            <w:pPr>
              <w:pStyle w:val="TableParagraph"/>
              <w:spacing w:before="0"/>
              <w:ind w:left="7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1</w:t>
            </w:r>
          </w:p>
        </w:tc>
        <w:tc>
          <w:tcPr>
            <w:tcW w:w="2993" w:type="dxa"/>
          </w:tcPr>
          <w:p w14:paraId="4DA27CA5" w14:textId="77777777" w:rsidR="00454476" w:rsidRPr="001D1FD9" w:rsidRDefault="001D1FD9" w:rsidP="00923875">
            <w:pPr>
              <w:pStyle w:val="TableParagraph"/>
              <w:spacing w:before="0"/>
              <w:ind w:left="128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14688-1:2018</w:t>
            </w:r>
          </w:p>
        </w:tc>
        <w:tc>
          <w:tcPr>
            <w:tcW w:w="5927" w:type="dxa"/>
          </w:tcPr>
          <w:p w14:paraId="6D9494B0" w14:textId="77777777" w:rsidR="00454476" w:rsidRPr="001D1FD9" w:rsidRDefault="001D1FD9" w:rsidP="00923875">
            <w:pPr>
              <w:pStyle w:val="TableParagraph"/>
              <w:spacing w:before="0"/>
              <w:ind w:left="255" w:right="181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 geotechniczne. Oznaczanie i klasyfikowanie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gruntów. Część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1: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Oznaczanie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opis.</w:t>
            </w:r>
          </w:p>
        </w:tc>
      </w:tr>
      <w:tr w:rsidR="00454476" w:rsidRPr="001D1FD9" w14:paraId="335AA195" w14:textId="77777777" w:rsidTr="00963D8A">
        <w:trPr>
          <w:gridAfter w:val="1"/>
          <w:wAfter w:w="86" w:type="dxa"/>
          <w:trHeight w:val="493"/>
        </w:trPr>
        <w:tc>
          <w:tcPr>
            <w:tcW w:w="538" w:type="dxa"/>
          </w:tcPr>
          <w:p w14:paraId="70FDFD2C" w14:textId="77777777" w:rsidR="00454476" w:rsidRPr="001D1FD9" w:rsidRDefault="001D1FD9" w:rsidP="00923875">
            <w:pPr>
              <w:pStyle w:val="TableParagraph"/>
              <w:spacing w:before="0"/>
              <w:ind w:left="3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2</w:t>
            </w:r>
          </w:p>
        </w:tc>
        <w:tc>
          <w:tcPr>
            <w:tcW w:w="3032" w:type="dxa"/>
            <w:gridSpan w:val="2"/>
          </w:tcPr>
          <w:p w14:paraId="5AE674BF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14688-2:2018</w:t>
            </w:r>
          </w:p>
        </w:tc>
        <w:tc>
          <w:tcPr>
            <w:tcW w:w="5956" w:type="dxa"/>
            <w:gridSpan w:val="2"/>
          </w:tcPr>
          <w:p w14:paraId="5619B5A7" w14:textId="77777777" w:rsidR="00454476" w:rsidRPr="001D1FD9" w:rsidRDefault="001D1FD9" w:rsidP="00923875">
            <w:pPr>
              <w:pStyle w:val="TableParagraph"/>
              <w:spacing w:before="0"/>
              <w:ind w:right="45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Oznaczanie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klasyfikowanie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  <w:r w:rsidRPr="001D1FD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2: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Zasady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klasyfikowania.</w:t>
            </w:r>
          </w:p>
        </w:tc>
      </w:tr>
      <w:tr w:rsidR="00454476" w:rsidRPr="001D1FD9" w14:paraId="2C2E4F33" w14:textId="77777777" w:rsidTr="00963D8A">
        <w:trPr>
          <w:gridAfter w:val="1"/>
          <w:wAfter w:w="86" w:type="dxa"/>
          <w:trHeight w:val="318"/>
        </w:trPr>
        <w:tc>
          <w:tcPr>
            <w:tcW w:w="538" w:type="dxa"/>
          </w:tcPr>
          <w:p w14:paraId="36F5A9C5" w14:textId="77777777" w:rsidR="00454476" w:rsidRPr="001D1FD9" w:rsidRDefault="001D1FD9" w:rsidP="00923875">
            <w:pPr>
              <w:pStyle w:val="TableParagraph"/>
              <w:spacing w:before="0"/>
              <w:ind w:left="3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3</w:t>
            </w:r>
          </w:p>
        </w:tc>
        <w:tc>
          <w:tcPr>
            <w:tcW w:w="3032" w:type="dxa"/>
            <w:gridSpan w:val="2"/>
          </w:tcPr>
          <w:p w14:paraId="097EBFD7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14689-2</w:t>
            </w:r>
          </w:p>
        </w:tc>
        <w:tc>
          <w:tcPr>
            <w:tcW w:w="5956" w:type="dxa"/>
            <w:gridSpan w:val="2"/>
          </w:tcPr>
          <w:p w14:paraId="5E924357" w14:textId="77777777" w:rsidR="00454476" w:rsidRPr="001D1FD9" w:rsidRDefault="001D1FD9" w:rsidP="00923875">
            <w:pPr>
              <w:pStyle w:val="TableParagraph"/>
              <w:spacing w:before="0"/>
              <w:ind w:right="184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Rozpoznanie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Oznaczenie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opis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klasyfikacja</w:t>
            </w:r>
            <w:r w:rsidRPr="001D1FD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skał.</w:t>
            </w:r>
          </w:p>
        </w:tc>
      </w:tr>
      <w:tr w:rsidR="00454476" w:rsidRPr="001D1FD9" w14:paraId="2EDEECFB" w14:textId="77777777" w:rsidTr="00963D8A">
        <w:trPr>
          <w:gridAfter w:val="1"/>
          <w:wAfter w:w="86" w:type="dxa"/>
          <w:trHeight w:val="473"/>
        </w:trPr>
        <w:tc>
          <w:tcPr>
            <w:tcW w:w="538" w:type="dxa"/>
          </w:tcPr>
          <w:p w14:paraId="07A13544" w14:textId="77777777" w:rsidR="00454476" w:rsidRPr="001D1FD9" w:rsidRDefault="001D1FD9" w:rsidP="00923875">
            <w:pPr>
              <w:pStyle w:val="TableParagraph"/>
              <w:spacing w:before="0"/>
              <w:ind w:left="3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4</w:t>
            </w:r>
          </w:p>
        </w:tc>
        <w:tc>
          <w:tcPr>
            <w:tcW w:w="3032" w:type="dxa"/>
            <w:gridSpan w:val="2"/>
          </w:tcPr>
          <w:p w14:paraId="4E852E18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17892-1</w:t>
            </w:r>
          </w:p>
        </w:tc>
        <w:tc>
          <w:tcPr>
            <w:tcW w:w="5956" w:type="dxa"/>
            <w:gridSpan w:val="2"/>
          </w:tcPr>
          <w:p w14:paraId="664637FE" w14:textId="77777777" w:rsidR="00454476" w:rsidRPr="001D1FD9" w:rsidRDefault="001D1FD9" w:rsidP="00923875">
            <w:pPr>
              <w:pStyle w:val="TableParagraph"/>
              <w:spacing w:before="0"/>
              <w:ind w:right="1003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Rozpoznanie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laboratoryjne gruntów. Część 1: Oznaczanie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wilgotności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naturalnej.</w:t>
            </w:r>
          </w:p>
        </w:tc>
      </w:tr>
      <w:tr w:rsidR="00454476" w:rsidRPr="001D1FD9" w14:paraId="3AA1ADFA" w14:textId="77777777" w:rsidTr="00963D8A">
        <w:trPr>
          <w:gridAfter w:val="1"/>
          <w:wAfter w:w="86" w:type="dxa"/>
          <w:trHeight w:val="423"/>
        </w:trPr>
        <w:tc>
          <w:tcPr>
            <w:tcW w:w="538" w:type="dxa"/>
          </w:tcPr>
          <w:p w14:paraId="39362DA1" w14:textId="77777777" w:rsidR="00454476" w:rsidRPr="001D1FD9" w:rsidRDefault="001D1FD9" w:rsidP="00923875">
            <w:pPr>
              <w:pStyle w:val="TableParagraph"/>
              <w:spacing w:before="0"/>
              <w:ind w:left="3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lastRenderedPageBreak/>
              <w:t>5</w:t>
            </w:r>
          </w:p>
        </w:tc>
        <w:tc>
          <w:tcPr>
            <w:tcW w:w="3032" w:type="dxa"/>
            <w:gridSpan w:val="2"/>
          </w:tcPr>
          <w:p w14:paraId="6E814829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17892-4</w:t>
            </w:r>
          </w:p>
        </w:tc>
        <w:tc>
          <w:tcPr>
            <w:tcW w:w="5956" w:type="dxa"/>
            <w:gridSpan w:val="2"/>
          </w:tcPr>
          <w:p w14:paraId="70BA4274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Rozpoznanie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</w:p>
          <w:p w14:paraId="34945C32" w14:textId="77777777" w:rsidR="00454476" w:rsidRPr="001D1FD9" w:rsidRDefault="001D1FD9" w:rsidP="00923875">
            <w:pPr>
              <w:pStyle w:val="TableParagraph"/>
              <w:spacing w:before="0"/>
              <w:ind w:right="184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laboratoryjne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4: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Badanie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uziarnienia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</w:p>
        </w:tc>
      </w:tr>
      <w:tr w:rsidR="00454476" w:rsidRPr="001D1FD9" w14:paraId="454C4F70" w14:textId="77777777" w:rsidTr="00963D8A">
        <w:trPr>
          <w:gridAfter w:val="1"/>
          <w:wAfter w:w="86" w:type="dxa"/>
          <w:trHeight w:val="685"/>
        </w:trPr>
        <w:tc>
          <w:tcPr>
            <w:tcW w:w="538" w:type="dxa"/>
          </w:tcPr>
          <w:p w14:paraId="679C120E" w14:textId="77777777" w:rsidR="00454476" w:rsidRPr="001D1FD9" w:rsidRDefault="001D1FD9" w:rsidP="00923875">
            <w:pPr>
              <w:pStyle w:val="TableParagraph"/>
              <w:spacing w:before="0"/>
              <w:ind w:left="3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6</w:t>
            </w:r>
          </w:p>
        </w:tc>
        <w:tc>
          <w:tcPr>
            <w:tcW w:w="3032" w:type="dxa"/>
            <w:gridSpan w:val="2"/>
          </w:tcPr>
          <w:p w14:paraId="696D92CD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17892-1</w:t>
            </w:r>
          </w:p>
        </w:tc>
        <w:tc>
          <w:tcPr>
            <w:tcW w:w="5956" w:type="dxa"/>
            <w:gridSpan w:val="2"/>
          </w:tcPr>
          <w:p w14:paraId="2BA5BC02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Rozpoznanie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</w:p>
          <w:p w14:paraId="102A6408" w14:textId="77777777" w:rsidR="00454476" w:rsidRPr="001D1FD9" w:rsidRDefault="001D1FD9" w:rsidP="00923875">
            <w:pPr>
              <w:pStyle w:val="TableParagraph"/>
              <w:spacing w:before="0"/>
              <w:ind w:right="199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laboratoryjne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11: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filtracji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przy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stałym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zmiennym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gradiencie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hydraulicznym.</w:t>
            </w:r>
          </w:p>
        </w:tc>
      </w:tr>
      <w:tr w:rsidR="00454476" w:rsidRPr="001D1FD9" w14:paraId="08A96A72" w14:textId="77777777" w:rsidTr="00963D8A">
        <w:trPr>
          <w:gridAfter w:val="1"/>
          <w:wAfter w:w="86" w:type="dxa"/>
          <w:trHeight w:val="425"/>
        </w:trPr>
        <w:tc>
          <w:tcPr>
            <w:tcW w:w="538" w:type="dxa"/>
          </w:tcPr>
          <w:p w14:paraId="1B904EEF" w14:textId="77777777" w:rsidR="00454476" w:rsidRPr="001D1FD9" w:rsidRDefault="001D1FD9" w:rsidP="00923875">
            <w:pPr>
              <w:pStyle w:val="TableParagraph"/>
              <w:spacing w:before="0"/>
              <w:ind w:left="3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7</w:t>
            </w:r>
          </w:p>
        </w:tc>
        <w:tc>
          <w:tcPr>
            <w:tcW w:w="3032" w:type="dxa"/>
            <w:gridSpan w:val="2"/>
          </w:tcPr>
          <w:p w14:paraId="0A30F919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17892-12</w:t>
            </w:r>
          </w:p>
        </w:tc>
        <w:tc>
          <w:tcPr>
            <w:tcW w:w="5956" w:type="dxa"/>
            <w:gridSpan w:val="2"/>
          </w:tcPr>
          <w:p w14:paraId="13D0F87F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Rozpoznanie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geotechniczne.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</w:p>
          <w:p w14:paraId="52D9CD65" w14:textId="77777777" w:rsidR="00454476" w:rsidRPr="001D1FD9" w:rsidRDefault="001D1FD9" w:rsidP="00923875">
            <w:pPr>
              <w:pStyle w:val="TableParagraph"/>
              <w:spacing w:before="0"/>
              <w:ind w:right="441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laboratoryjne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gruntów.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12: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Oznaczanie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granic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proofErr w:type="spellStart"/>
            <w:r w:rsidRPr="001D1FD9">
              <w:rPr>
                <w:rFonts w:ascii="Calibri Light" w:hAnsi="Calibri Light" w:cs="Calibri Light"/>
                <w:sz w:val="18"/>
                <w:szCs w:val="18"/>
              </w:rPr>
              <w:t>Atterberga</w:t>
            </w:r>
            <w:proofErr w:type="spellEnd"/>
            <w:r w:rsidRPr="001D1FD9">
              <w:rPr>
                <w:rFonts w:ascii="Calibri Light" w:hAnsi="Calibri Light" w:cs="Calibri Light"/>
                <w:sz w:val="18"/>
                <w:szCs w:val="18"/>
              </w:rPr>
              <w:t>.</w:t>
            </w:r>
          </w:p>
        </w:tc>
      </w:tr>
      <w:tr w:rsidR="00454476" w:rsidRPr="001D1FD9" w14:paraId="40FA781E" w14:textId="77777777" w:rsidTr="00963D8A">
        <w:trPr>
          <w:gridAfter w:val="1"/>
          <w:wAfter w:w="86" w:type="dxa"/>
          <w:trHeight w:val="276"/>
        </w:trPr>
        <w:tc>
          <w:tcPr>
            <w:tcW w:w="538" w:type="dxa"/>
          </w:tcPr>
          <w:p w14:paraId="66654737" w14:textId="77777777" w:rsidR="00454476" w:rsidRPr="001D1FD9" w:rsidRDefault="001D1FD9" w:rsidP="00923875">
            <w:pPr>
              <w:pStyle w:val="TableParagraph"/>
              <w:spacing w:before="0"/>
              <w:ind w:left="3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8</w:t>
            </w:r>
          </w:p>
        </w:tc>
        <w:tc>
          <w:tcPr>
            <w:tcW w:w="3032" w:type="dxa"/>
            <w:gridSpan w:val="2"/>
          </w:tcPr>
          <w:p w14:paraId="566A04D6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PN-B-04481:1988</w:t>
            </w:r>
          </w:p>
        </w:tc>
        <w:tc>
          <w:tcPr>
            <w:tcW w:w="5956" w:type="dxa"/>
            <w:gridSpan w:val="2"/>
          </w:tcPr>
          <w:p w14:paraId="3C48693F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budowlane.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próbek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gruntów</w:t>
            </w:r>
          </w:p>
        </w:tc>
      </w:tr>
      <w:tr w:rsidR="00454476" w:rsidRPr="001D1FD9" w14:paraId="1A5B94E1" w14:textId="77777777" w:rsidTr="00963D8A">
        <w:trPr>
          <w:gridAfter w:val="1"/>
          <w:wAfter w:w="86" w:type="dxa"/>
          <w:trHeight w:val="354"/>
        </w:trPr>
        <w:tc>
          <w:tcPr>
            <w:tcW w:w="538" w:type="dxa"/>
          </w:tcPr>
          <w:p w14:paraId="63DEF5C1" w14:textId="77777777" w:rsidR="00454476" w:rsidRPr="001D1FD9" w:rsidRDefault="001D1FD9" w:rsidP="00923875">
            <w:pPr>
              <w:pStyle w:val="TableParagraph"/>
              <w:spacing w:before="0"/>
              <w:ind w:left="35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w w:val="99"/>
                <w:sz w:val="18"/>
                <w:szCs w:val="18"/>
              </w:rPr>
              <w:t>9</w:t>
            </w:r>
          </w:p>
        </w:tc>
        <w:tc>
          <w:tcPr>
            <w:tcW w:w="3032" w:type="dxa"/>
            <w:gridSpan w:val="2"/>
          </w:tcPr>
          <w:p w14:paraId="7B86EBAA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BN-77/8931-12:1977</w:t>
            </w:r>
          </w:p>
        </w:tc>
        <w:tc>
          <w:tcPr>
            <w:tcW w:w="5956" w:type="dxa"/>
            <w:gridSpan w:val="2"/>
          </w:tcPr>
          <w:p w14:paraId="020BD0F2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Oznaczenie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zagęszczenia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gruntu</w:t>
            </w:r>
          </w:p>
        </w:tc>
      </w:tr>
      <w:tr w:rsidR="00454476" w:rsidRPr="001D1FD9" w14:paraId="5E8F7E31" w14:textId="77777777" w:rsidTr="00963D8A">
        <w:trPr>
          <w:gridAfter w:val="1"/>
          <w:wAfter w:w="86" w:type="dxa"/>
          <w:trHeight w:val="288"/>
        </w:trPr>
        <w:tc>
          <w:tcPr>
            <w:tcW w:w="538" w:type="dxa"/>
          </w:tcPr>
          <w:p w14:paraId="466B41B9" w14:textId="77777777" w:rsidR="00454476" w:rsidRPr="001D1FD9" w:rsidRDefault="001D1FD9" w:rsidP="00923875">
            <w:pPr>
              <w:pStyle w:val="TableParagraph"/>
              <w:spacing w:before="0"/>
              <w:ind w:left="179" w:right="14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10</w:t>
            </w:r>
          </w:p>
        </w:tc>
        <w:tc>
          <w:tcPr>
            <w:tcW w:w="3032" w:type="dxa"/>
            <w:gridSpan w:val="2"/>
          </w:tcPr>
          <w:p w14:paraId="1BC539B7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PN-S-02205:1998</w:t>
            </w:r>
          </w:p>
        </w:tc>
        <w:tc>
          <w:tcPr>
            <w:tcW w:w="5956" w:type="dxa"/>
            <w:gridSpan w:val="2"/>
          </w:tcPr>
          <w:p w14:paraId="7843DD58" w14:textId="77777777" w:rsidR="00454476" w:rsidRPr="001D1FD9" w:rsidRDefault="001D1FD9" w:rsidP="00923875">
            <w:pPr>
              <w:pStyle w:val="TableParagraph"/>
              <w:spacing w:before="0"/>
              <w:ind w:right="592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Drogi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samochodowe.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Roboty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ziemne.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Wymagania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badania.</w:t>
            </w:r>
          </w:p>
        </w:tc>
      </w:tr>
      <w:tr w:rsidR="00454476" w:rsidRPr="001D1FD9" w14:paraId="2B67EDC0" w14:textId="77777777" w:rsidTr="00963D8A">
        <w:trPr>
          <w:gridAfter w:val="1"/>
          <w:wAfter w:w="86" w:type="dxa"/>
          <w:trHeight w:val="346"/>
        </w:trPr>
        <w:tc>
          <w:tcPr>
            <w:tcW w:w="538" w:type="dxa"/>
          </w:tcPr>
          <w:p w14:paraId="41E8F624" w14:textId="77777777" w:rsidR="00454476" w:rsidRPr="001D1FD9" w:rsidRDefault="001D1FD9" w:rsidP="00923875">
            <w:pPr>
              <w:pStyle w:val="TableParagraph"/>
              <w:spacing w:before="0"/>
              <w:ind w:left="179" w:right="14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11</w:t>
            </w:r>
          </w:p>
        </w:tc>
        <w:tc>
          <w:tcPr>
            <w:tcW w:w="3032" w:type="dxa"/>
            <w:gridSpan w:val="2"/>
          </w:tcPr>
          <w:p w14:paraId="2137A2D7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BN-8931-01:1964</w:t>
            </w:r>
          </w:p>
        </w:tc>
        <w:tc>
          <w:tcPr>
            <w:tcW w:w="5956" w:type="dxa"/>
            <w:gridSpan w:val="2"/>
          </w:tcPr>
          <w:p w14:paraId="6E6ECAD3" w14:textId="77777777" w:rsidR="00454476" w:rsidRPr="001D1FD9" w:rsidRDefault="001D1FD9" w:rsidP="00923875">
            <w:pPr>
              <w:pStyle w:val="TableParagraph"/>
              <w:spacing w:before="0"/>
              <w:ind w:right="127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Drogi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samochodowe.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Oznaczenie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piaskowego</w:t>
            </w:r>
          </w:p>
        </w:tc>
      </w:tr>
      <w:tr w:rsidR="00454476" w:rsidRPr="001D1FD9" w14:paraId="5F3E9765" w14:textId="77777777" w:rsidTr="00963D8A">
        <w:trPr>
          <w:gridAfter w:val="1"/>
          <w:wAfter w:w="86" w:type="dxa"/>
          <w:trHeight w:val="279"/>
        </w:trPr>
        <w:tc>
          <w:tcPr>
            <w:tcW w:w="538" w:type="dxa"/>
          </w:tcPr>
          <w:p w14:paraId="4D18A435" w14:textId="77777777" w:rsidR="00454476" w:rsidRPr="001D1FD9" w:rsidRDefault="001D1FD9" w:rsidP="00923875">
            <w:pPr>
              <w:pStyle w:val="TableParagraph"/>
              <w:spacing w:before="0"/>
              <w:ind w:left="179" w:right="14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12</w:t>
            </w:r>
          </w:p>
        </w:tc>
        <w:tc>
          <w:tcPr>
            <w:tcW w:w="3032" w:type="dxa"/>
            <w:gridSpan w:val="2"/>
          </w:tcPr>
          <w:p w14:paraId="45606DB4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PN-B-04493:1960</w:t>
            </w:r>
          </w:p>
        </w:tc>
        <w:tc>
          <w:tcPr>
            <w:tcW w:w="5956" w:type="dxa"/>
            <w:gridSpan w:val="2"/>
          </w:tcPr>
          <w:p w14:paraId="1F5D742D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Oznaczenie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kapilarności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biernej.</w:t>
            </w:r>
          </w:p>
        </w:tc>
      </w:tr>
      <w:tr w:rsidR="00454476" w:rsidRPr="001D1FD9" w14:paraId="07CBEF74" w14:textId="77777777" w:rsidTr="00963D8A">
        <w:trPr>
          <w:gridAfter w:val="1"/>
          <w:wAfter w:w="86" w:type="dxa"/>
          <w:trHeight w:val="426"/>
        </w:trPr>
        <w:tc>
          <w:tcPr>
            <w:tcW w:w="538" w:type="dxa"/>
          </w:tcPr>
          <w:p w14:paraId="7F42EE9B" w14:textId="77777777" w:rsidR="00454476" w:rsidRPr="001D1FD9" w:rsidRDefault="001D1FD9" w:rsidP="00923875">
            <w:pPr>
              <w:pStyle w:val="TableParagraph"/>
              <w:spacing w:before="0"/>
              <w:ind w:left="179" w:right="14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13</w:t>
            </w:r>
          </w:p>
        </w:tc>
        <w:tc>
          <w:tcPr>
            <w:tcW w:w="3032" w:type="dxa"/>
            <w:gridSpan w:val="2"/>
          </w:tcPr>
          <w:p w14:paraId="45C8A63F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PN-B-04492:1955</w:t>
            </w:r>
          </w:p>
        </w:tc>
        <w:tc>
          <w:tcPr>
            <w:tcW w:w="5956" w:type="dxa"/>
            <w:gridSpan w:val="2"/>
          </w:tcPr>
          <w:p w14:paraId="3D9E9521" w14:textId="77777777" w:rsidR="00454476" w:rsidRPr="001D1FD9" w:rsidRDefault="001D1FD9" w:rsidP="00923875">
            <w:pPr>
              <w:pStyle w:val="TableParagraph"/>
              <w:spacing w:before="0"/>
              <w:ind w:right="51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budowlane.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fizycznych.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Oznaczenie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wodoprzepuszczalności.</w:t>
            </w:r>
          </w:p>
        </w:tc>
      </w:tr>
      <w:tr w:rsidR="00454476" w:rsidRPr="001D1FD9" w14:paraId="569765C4" w14:textId="77777777" w:rsidTr="00963D8A">
        <w:trPr>
          <w:gridAfter w:val="1"/>
          <w:wAfter w:w="86" w:type="dxa"/>
          <w:trHeight w:val="276"/>
        </w:trPr>
        <w:tc>
          <w:tcPr>
            <w:tcW w:w="538" w:type="dxa"/>
          </w:tcPr>
          <w:p w14:paraId="35ADEE29" w14:textId="77777777" w:rsidR="00454476" w:rsidRPr="001D1FD9" w:rsidRDefault="001D1FD9" w:rsidP="00923875">
            <w:pPr>
              <w:pStyle w:val="TableParagraph"/>
              <w:spacing w:before="0"/>
              <w:ind w:left="179" w:right="14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14</w:t>
            </w:r>
          </w:p>
        </w:tc>
        <w:tc>
          <w:tcPr>
            <w:tcW w:w="3032" w:type="dxa"/>
            <w:gridSpan w:val="2"/>
          </w:tcPr>
          <w:p w14:paraId="6C967D7F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PN-EN-13285:2018</w:t>
            </w:r>
          </w:p>
        </w:tc>
        <w:tc>
          <w:tcPr>
            <w:tcW w:w="5956" w:type="dxa"/>
            <w:gridSpan w:val="2"/>
          </w:tcPr>
          <w:p w14:paraId="645972D6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niezwiązane.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Wymagania.</w:t>
            </w:r>
          </w:p>
        </w:tc>
      </w:tr>
      <w:tr w:rsidR="00454476" w:rsidRPr="001D1FD9" w14:paraId="4225D80C" w14:textId="77777777" w:rsidTr="00963D8A">
        <w:trPr>
          <w:gridAfter w:val="1"/>
          <w:wAfter w:w="86" w:type="dxa"/>
          <w:trHeight w:val="421"/>
        </w:trPr>
        <w:tc>
          <w:tcPr>
            <w:tcW w:w="538" w:type="dxa"/>
          </w:tcPr>
          <w:p w14:paraId="0927EADF" w14:textId="77777777" w:rsidR="00454476" w:rsidRPr="001D1FD9" w:rsidRDefault="001D1FD9" w:rsidP="00923875">
            <w:pPr>
              <w:pStyle w:val="TableParagraph"/>
              <w:spacing w:before="0"/>
              <w:ind w:left="179" w:right="14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15</w:t>
            </w:r>
          </w:p>
        </w:tc>
        <w:tc>
          <w:tcPr>
            <w:tcW w:w="3032" w:type="dxa"/>
            <w:gridSpan w:val="2"/>
          </w:tcPr>
          <w:p w14:paraId="5B6A183E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933-1:2012</w:t>
            </w:r>
          </w:p>
        </w:tc>
        <w:tc>
          <w:tcPr>
            <w:tcW w:w="5956" w:type="dxa"/>
            <w:gridSpan w:val="2"/>
          </w:tcPr>
          <w:p w14:paraId="1030FB50" w14:textId="77777777" w:rsidR="00454476" w:rsidRPr="001D1FD9" w:rsidRDefault="001D1FD9" w:rsidP="00923875">
            <w:pPr>
              <w:pStyle w:val="TableParagraph"/>
              <w:spacing w:before="0"/>
              <w:ind w:right="359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geometrycznych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kruszyw.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1: Oznaczanie składu ziarnowego. Metoda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przesiewania.</w:t>
            </w:r>
          </w:p>
        </w:tc>
      </w:tr>
      <w:tr w:rsidR="00454476" w:rsidRPr="001D1FD9" w14:paraId="6D9C3376" w14:textId="77777777" w:rsidTr="00963D8A">
        <w:trPr>
          <w:gridAfter w:val="1"/>
          <w:wAfter w:w="86" w:type="dxa"/>
          <w:trHeight w:val="542"/>
        </w:trPr>
        <w:tc>
          <w:tcPr>
            <w:tcW w:w="538" w:type="dxa"/>
          </w:tcPr>
          <w:p w14:paraId="40DE0FBD" w14:textId="77777777" w:rsidR="00454476" w:rsidRPr="001D1FD9" w:rsidRDefault="001D1FD9" w:rsidP="00923875">
            <w:pPr>
              <w:pStyle w:val="TableParagraph"/>
              <w:spacing w:before="0"/>
              <w:ind w:left="179" w:right="14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16</w:t>
            </w:r>
          </w:p>
        </w:tc>
        <w:tc>
          <w:tcPr>
            <w:tcW w:w="3032" w:type="dxa"/>
            <w:gridSpan w:val="2"/>
          </w:tcPr>
          <w:p w14:paraId="220E9529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933-8:2012</w:t>
            </w:r>
          </w:p>
        </w:tc>
        <w:tc>
          <w:tcPr>
            <w:tcW w:w="5956" w:type="dxa"/>
            <w:gridSpan w:val="2"/>
          </w:tcPr>
          <w:p w14:paraId="247D1505" w14:textId="77777777" w:rsidR="00454476" w:rsidRPr="001D1FD9" w:rsidRDefault="001D1FD9" w:rsidP="00923875">
            <w:pPr>
              <w:pStyle w:val="TableParagraph"/>
              <w:spacing w:before="0"/>
              <w:ind w:right="358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geometrycznych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kruszyw.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8: Ocena zawartości drobnych cząstek. Badanie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piaskowego.</w:t>
            </w:r>
          </w:p>
        </w:tc>
      </w:tr>
      <w:tr w:rsidR="00454476" w:rsidRPr="001D1FD9" w14:paraId="7886EBA9" w14:textId="77777777" w:rsidTr="00963D8A">
        <w:trPr>
          <w:gridAfter w:val="1"/>
          <w:wAfter w:w="86" w:type="dxa"/>
          <w:trHeight w:val="719"/>
        </w:trPr>
        <w:tc>
          <w:tcPr>
            <w:tcW w:w="538" w:type="dxa"/>
          </w:tcPr>
          <w:p w14:paraId="1C6F1D1F" w14:textId="77777777" w:rsidR="00454476" w:rsidRPr="001D1FD9" w:rsidRDefault="001D1FD9" w:rsidP="00923875">
            <w:pPr>
              <w:pStyle w:val="TableParagraph"/>
              <w:spacing w:before="0"/>
              <w:ind w:left="179" w:right="14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17</w:t>
            </w:r>
          </w:p>
        </w:tc>
        <w:tc>
          <w:tcPr>
            <w:tcW w:w="3032" w:type="dxa"/>
            <w:gridSpan w:val="2"/>
          </w:tcPr>
          <w:p w14:paraId="6DBCED6C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1097-5:2005</w:t>
            </w:r>
          </w:p>
        </w:tc>
        <w:tc>
          <w:tcPr>
            <w:tcW w:w="5956" w:type="dxa"/>
            <w:gridSpan w:val="2"/>
          </w:tcPr>
          <w:p w14:paraId="03ED4D29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mechanicznych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fizycznych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</w:p>
          <w:p w14:paraId="41B5DA5D" w14:textId="77777777" w:rsidR="00454476" w:rsidRPr="001D1FD9" w:rsidRDefault="001D1FD9" w:rsidP="00923875">
            <w:pPr>
              <w:pStyle w:val="TableParagraph"/>
              <w:spacing w:before="0"/>
              <w:ind w:right="184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kruszyw.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5: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Oznaczenie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zawartości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wody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przez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suszenie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suszarce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</w:t>
            </w:r>
            <w:r w:rsidRPr="001D1FD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wentylacją.</w:t>
            </w:r>
          </w:p>
        </w:tc>
      </w:tr>
      <w:tr w:rsidR="00454476" w:rsidRPr="001D1FD9" w14:paraId="043B347E" w14:textId="77777777" w:rsidTr="00963D8A">
        <w:trPr>
          <w:gridAfter w:val="1"/>
          <w:wAfter w:w="86" w:type="dxa"/>
          <w:trHeight w:val="701"/>
        </w:trPr>
        <w:tc>
          <w:tcPr>
            <w:tcW w:w="538" w:type="dxa"/>
          </w:tcPr>
          <w:p w14:paraId="6B0BB657" w14:textId="77777777" w:rsidR="00454476" w:rsidRPr="001D1FD9" w:rsidRDefault="001D1FD9" w:rsidP="00923875">
            <w:pPr>
              <w:pStyle w:val="TableParagraph"/>
              <w:spacing w:before="0"/>
              <w:ind w:left="179" w:right="14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18</w:t>
            </w:r>
          </w:p>
        </w:tc>
        <w:tc>
          <w:tcPr>
            <w:tcW w:w="3032" w:type="dxa"/>
            <w:gridSpan w:val="2"/>
          </w:tcPr>
          <w:p w14:paraId="3B5F22DD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13286-2:2010</w:t>
            </w:r>
          </w:p>
        </w:tc>
        <w:tc>
          <w:tcPr>
            <w:tcW w:w="5956" w:type="dxa"/>
            <w:gridSpan w:val="2"/>
          </w:tcPr>
          <w:p w14:paraId="4BC94A7B" w14:textId="77777777" w:rsidR="00454476" w:rsidRPr="001D1FD9" w:rsidRDefault="001D1FD9" w:rsidP="00923875">
            <w:pPr>
              <w:pStyle w:val="TableParagraph"/>
              <w:spacing w:before="0"/>
              <w:ind w:right="184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niezwiązane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hydraulicznie.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2: Metody badań laboratoryjnych gęstości na sucho i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zawartości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wody.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Zagęszczanie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metodą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1D1FD9">
              <w:rPr>
                <w:rFonts w:ascii="Calibri Light" w:hAnsi="Calibri Light" w:cs="Calibri Light"/>
                <w:sz w:val="18"/>
                <w:szCs w:val="18"/>
              </w:rPr>
              <w:t>Proctora</w:t>
            </w:r>
            <w:proofErr w:type="spellEnd"/>
            <w:r w:rsidRPr="001D1FD9">
              <w:rPr>
                <w:rFonts w:ascii="Calibri Light" w:hAnsi="Calibri Light" w:cs="Calibri Light"/>
                <w:sz w:val="18"/>
                <w:szCs w:val="18"/>
              </w:rPr>
              <w:t>.</w:t>
            </w:r>
          </w:p>
        </w:tc>
      </w:tr>
      <w:tr w:rsidR="00454476" w:rsidRPr="001D1FD9" w14:paraId="22213145" w14:textId="77777777" w:rsidTr="00963D8A">
        <w:trPr>
          <w:gridAfter w:val="1"/>
          <w:wAfter w:w="86" w:type="dxa"/>
          <w:trHeight w:val="711"/>
        </w:trPr>
        <w:tc>
          <w:tcPr>
            <w:tcW w:w="538" w:type="dxa"/>
          </w:tcPr>
          <w:p w14:paraId="6E597726" w14:textId="77777777" w:rsidR="00454476" w:rsidRPr="001D1FD9" w:rsidRDefault="001D1FD9" w:rsidP="00923875">
            <w:pPr>
              <w:pStyle w:val="TableParagraph"/>
              <w:spacing w:before="0"/>
              <w:ind w:left="179" w:right="146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19</w:t>
            </w:r>
          </w:p>
        </w:tc>
        <w:tc>
          <w:tcPr>
            <w:tcW w:w="3032" w:type="dxa"/>
            <w:gridSpan w:val="2"/>
          </w:tcPr>
          <w:p w14:paraId="793CE18A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13286-47:2012</w:t>
            </w:r>
          </w:p>
        </w:tc>
        <w:tc>
          <w:tcPr>
            <w:tcW w:w="5956" w:type="dxa"/>
            <w:gridSpan w:val="2"/>
          </w:tcPr>
          <w:p w14:paraId="2FA56B56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niezwiązane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hydraulicznie.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</w:p>
          <w:p w14:paraId="781393FC" w14:textId="49A39A0D" w:rsidR="00454476" w:rsidRPr="001D1FD9" w:rsidRDefault="001D1FD9" w:rsidP="00923875">
            <w:pPr>
              <w:pStyle w:val="TableParagraph"/>
              <w:spacing w:before="0"/>
              <w:ind w:right="609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47: Metoda badania do określenia kalifornijskiego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nośności,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natychmiastowego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wskaźnika</w:t>
            </w:r>
            <w:r w:rsidR="00305DB6">
              <w:rPr>
                <w:rFonts w:ascii="Calibri Light" w:hAnsi="Calibri Light" w:cs="Calibri Light"/>
                <w:sz w:val="18"/>
                <w:szCs w:val="18"/>
              </w:rPr>
              <w:t xml:space="preserve"> nośności  i pęcznienia liniowego</w:t>
            </w:r>
          </w:p>
        </w:tc>
      </w:tr>
      <w:tr w:rsidR="00454476" w:rsidRPr="001D1FD9" w14:paraId="19B6012F" w14:textId="77777777" w:rsidTr="00AD50FC">
        <w:trPr>
          <w:trHeight w:val="497"/>
        </w:trPr>
        <w:tc>
          <w:tcPr>
            <w:tcW w:w="538" w:type="dxa"/>
          </w:tcPr>
          <w:p w14:paraId="0898E284" w14:textId="77777777" w:rsidR="00454476" w:rsidRPr="001D1FD9" w:rsidRDefault="001D1FD9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20</w:t>
            </w:r>
          </w:p>
        </w:tc>
        <w:tc>
          <w:tcPr>
            <w:tcW w:w="3032" w:type="dxa"/>
            <w:gridSpan w:val="2"/>
          </w:tcPr>
          <w:p w14:paraId="6C369F3E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PN-EN-14227-10:2006</w:t>
            </w:r>
          </w:p>
        </w:tc>
        <w:tc>
          <w:tcPr>
            <w:tcW w:w="6042" w:type="dxa"/>
            <w:gridSpan w:val="3"/>
          </w:tcPr>
          <w:p w14:paraId="0687FDB2" w14:textId="77777777" w:rsidR="00454476" w:rsidRPr="001D1FD9" w:rsidRDefault="001D1FD9" w:rsidP="00923875">
            <w:pPr>
              <w:pStyle w:val="TableParagraph"/>
              <w:spacing w:before="0"/>
              <w:ind w:right="1273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hydraulicznym.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Specyfikacja.</w:t>
            </w:r>
          </w:p>
          <w:p w14:paraId="2A1C45FF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Cześć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10.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cementem.</w:t>
            </w:r>
          </w:p>
        </w:tc>
      </w:tr>
      <w:tr w:rsidR="00454476" w:rsidRPr="001D1FD9" w14:paraId="1EDCBA0F" w14:textId="77777777" w:rsidTr="00963D8A">
        <w:trPr>
          <w:trHeight w:val="559"/>
        </w:trPr>
        <w:tc>
          <w:tcPr>
            <w:tcW w:w="538" w:type="dxa"/>
          </w:tcPr>
          <w:p w14:paraId="76582EBB" w14:textId="77777777" w:rsidR="00454476" w:rsidRPr="001D1FD9" w:rsidRDefault="001D1FD9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21</w:t>
            </w:r>
          </w:p>
        </w:tc>
        <w:tc>
          <w:tcPr>
            <w:tcW w:w="3032" w:type="dxa"/>
            <w:gridSpan w:val="2"/>
          </w:tcPr>
          <w:p w14:paraId="3005A0CA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PN-EN-14227-11:2006</w:t>
            </w:r>
          </w:p>
        </w:tc>
        <w:tc>
          <w:tcPr>
            <w:tcW w:w="6042" w:type="dxa"/>
            <w:gridSpan w:val="3"/>
          </w:tcPr>
          <w:p w14:paraId="62F62BBD" w14:textId="77777777" w:rsidR="00454476" w:rsidRPr="001D1FD9" w:rsidRDefault="001D1FD9" w:rsidP="00923875">
            <w:pPr>
              <w:pStyle w:val="TableParagraph"/>
              <w:spacing w:before="0"/>
              <w:ind w:right="1273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hydraulicznym.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Specyfikacja.</w:t>
            </w:r>
          </w:p>
          <w:p w14:paraId="18F8E102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Cześć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11.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wapnem</w:t>
            </w:r>
          </w:p>
        </w:tc>
      </w:tr>
      <w:tr w:rsidR="00454476" w:rsidRPr="001D1FD9" w14:paraId="773A5412" w14:textId="77777777" w:rsidTr="00963D8A">
        <w:trPr>
          <w:trHeight w:val="428"/>
        </w:trPr>
        <w:tc>
          <w:tcPr>
            <w:tcW w:w="538" w:type="dxa"/>
          </w:tcPr>
          <w:p w14:paraId="14DA8AFF" w14:textId="77777777" w:rsidR="00454476" w:rsidRPr="001D1FD9" w:rsidRDefault="001D1FD9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22</w:t>
            </w:r>
          </w:p>
        </w:tc>
        <w:tc>
          <w:tcPr>
            <w:tcW w:w="3032" w:type="dxa"/>
            <w:gridSpan w:val="2"/>
          </w:tcPr>
          <w:p w14:paraId="1F131F4C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PN-EN-14227-12:2006</w:t>
            </w:r>
          </w:p>
        </w:tc>
        <w:tc>
          <w:tcPr>
            <w:tcW w:w="6042" w:type="dxa"/>
            <w:gridSpan w:val="3"/>
          </w:tcPr>
          <w:p w14:paraId="3BA4651A" w14:textId="77777777" w:rsidR="00454476" w:rsidRPr="001D1FD9" w:rsidRDefault="001D1FD9" w:rsidP="00923875">
            <w:pPr>
              <w:pStyle w:val="TableParagraph"/>
              <w:spacing w:before="0"/>
              <w:ind w:right="1273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Mieszanki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związane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 w:rsidRPr="001D1FD9">
              <w:rPr>
                <w:rFonts w:ascii="Calibri Light" w:hAnsi="Calibri Light" w:cs="Calibri Light"/>
                <w:spacing w:val="-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hydraulicznym.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Specyfikacja.</w:t>
            </w:r>
          </w:p>
          <w:p w14:paraId="2CC75CA8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Cześć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12.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żużlem</w:t>
            </w:r>
          </w:p>
        </w:tc>
      </w:tr>
      <w:tr w:rsidR="00454476" w:rsidRPr="001D1FD9" w14:paraId="78B074FD" w14:textId="77777777" w:rsidTr="00963D8A">
        <w:trPr>
          <w:trHeight w:val="703"/>
        </w:trPr>
        <w:tc>
          <w:tcPr>
            <w:tcW w:w="538" w:type="dxa"/>
          </w:tcPr>
          <w:p w14:paraId="13B83BD7" w14:textId="77777777" w:rsidR="00454476" w:rsidRPr="001D1FD9" w:rsidRDefault="001D1FD9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23</w:t>
            </w:r>
          </w:p>
        </w:tc>
        <w:tc>
          <w:tcPr>
            <w:tcW w:w="3032" w:type="dxa"/>
            <w:gridSpan w:val="2"/>
          </w:tcPr>
          <w:p w14:paraId="1DDC5FFA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PN-EN-14227-13:2006</w:t>
            </w:r>
          </w:p>
        </w:tc>
        <w:tc>
          <w:tcPr>
            <w:tcW w:w="6042" w:type="dxa"/>
            <w:gridSpan w:val="3"/>
          </w:tcPr>
          <w:p w14:paraId="2A5ACE7E" w14:textId="77777777" w:rsidR="00454476" w:rsidRPr="001D1FD9" w:rsidRDefault="001D1FD9" w:rsidP="00923875">
            <w:pPr>
              <w:pStyle w:val="TableParagraph"/>
              <w:spacing w:before="0"/>
              <w:ind w:right="1239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Mieszanki związane spoiwem hydraulicznym.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Specyfikacja.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Cześć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13.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hydraulicznym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spoiwem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drogowym.</w:t>
            </w:r>
          </w:p>
        </w:tc>
      </w:tr>
      <w:tr w:rsidR="00454476" w:rsidRPr="001D1FD9" w14:paraId="092FFBEC" w14:textId="77777777" w:rsidTr="00963D8A">
        <w:trPr>
          <w:trHeight w:val="559"/>
        </w:trPr>
        <w:tc>
          <w:tcPr>
            <w:tcW w:w="538" w:type="dxa"/>
          </w:tcPr>
          <w:p w14:paraId="2484F71D" w14:textId="77777777" w:rsidR="00454476" w:rsidRPr="001D1FD9" w:rsidRDefault="001D1FD9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24</w:t>
            </w:r>
          </w:p>
        </w:tc>
        <w:tc>
          <w:tcPr>
            <w:tcW w:w="3032" w:type="dxa"/>
            <w:gridSpan w:val="2"/>
          </w:tcPr>
          <w:p w14:paraId="1C08C7EA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PN-EN-14227-14:2006</w:t>
            </w:r>
          </w:p>
        </w:tc>
        <w:tc>
          <w:tcPr>
            <w:tcW w:w="6042" w:type="dxa"/>
            <w:gridSpan w:val="3"/>
          </w:tcPr>
          <w:p w14:paraId="17EA0E36" w14:textId="77777777" w:rsidR="00454476" w:rsidRPr="001D1FD9" w:rsidRDefault="001D1FD9" w:rsidP="00923875">
            <w:pPr>
              <w:pStyle w:val="TableParagraph"/>
              <w:spacing w:before="0"/>
              <w:ind w:right="194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Mieszanki związane spoiwem hydraulicznym.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Specyfikacja.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Cześć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14.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Grunty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stabilizowane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popiołami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lotnymi</w:t>
            </w:r>
          </w:p>
        </w:tc>
      </w:tr>
      <w:tr w:rsidR="00454476" w:rsidRPr="001D1FD9" w14:paraId="17E8E965" w14:textId="77777777" w:rsidTr="00AD50FC">
        <w:trPr>
          <w:trHeight w:val="281"/>
        </w:trPr>
        <w:tc>
          <w:tcPr>
            <w:tcW w:w="538" w:type="dxa"/>
          </w:tcPr>
          <w:p w14:paraId="10E03918" w14:textId="77777777" w:rsidR="00454476" w:rsidRPr="001D1FD9" w:rsidRDefault="001D1FD9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25</w:t>
            </w:r>
          </w:p>
        </w:tc>
        <w:tc>
          <w:tcPr>
            <w:tcW w:w="3032" w:type="dxa"/>
            <w:gridSpan w:val="2"/>
          </w:tcPr>
          <w:p w14:paraId="04FB1594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10318-1:2015</w:t>
            </w:r>
          </w:p>
        </w:tc>
        <w:tc>
          <w:tcPr>
            <w:tcW w:w="6042" w:type="dxa"/>
            <w:gridSpan w:val="3"/>
          </w:tcPr>
          <w:p w14:paraId="2F7789A9" w14:textId="77777777" w:rsidR="00454476" w:rsidRPr="001D1FD9" w:rsidRDefault="001D1FD9" w:rsidP="00923875">
            <w:pPr>
              <w:pStyle w:val="TableParagraph"/>
              <w:spacing w:before="0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1D1FD9">
              <w:rPr>
                <w:rFonts w:ascii="Calibri Light" w:hAnsi="Calibri Light" w:cs="Calibri Light"/>
                <w:sz w:val="18"/>
                <w:szCs w:val="18"/>
              </w:rPr>
              <w:t>Geosyntetyki</w:t>
            </w:r>
            <w:proofErr w:type="spellEnd"/>
            <w:r w:rsidRPr="001D1FD9">
              <w:rPr>
                <w:rFonts w:ascii="Calibri Light" w:hAnsi="Calibri Light" w:cs="Calibri Light"/>
                <w:sz w:val="18"/>
                <w:szCs w:val="18"/>
              </w:rPr>
              <w:t>.</w:t>
            </w:r>
            <w:r w:rsidRPr="001D1FD9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9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1: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Terminy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definicje.</w:t>
            </w:r>
          </w:p>
        </w:tc>
      </w:tr>
      <w:tr w:rsidR="00454476" w:rsidRPr="001D1FD9" w14:paraId="5654F024" w14:textId="77777777" w:rsidTr="00963D8A">
        <w:trPr>
          <w:trHeight w:val="685"/>
        </w:trPr>
        <w:tc>
          <w:tcPr>
            <w:tcW w:w="538" w:type="dxa"/>
          </w:tcPr>
          <w:p w14:paraId="5D4E88BA" w14:textId="77777777" w:rsidR="00454476" w:rsidRPr="001D1FD9" w:rsidRDefault="001D1FD9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26</w:t>
            </w:r>
          </w:p>
        </w:tc>
        <w:tc>
          <w:tcPr>
            <w:tcW w:w="3032" w:type="dxa"/>
            <w:gridSpan w:val="2"/>
          </w:tcPr>
          <w:p w14:paraId="28E03AE3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ISO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13251:2016</w:t>
            </w:r>
          </w:p>
        </w:tc>
        <w:tc>
          <w:tcPr>
            <w:tcW w:w="6042" w:type="dxa"/>
            <w:gridSpan w:val="3"/>
          </w:tcPr>
          <w:p w14:paraId="3D3FDED9" w14:textId="77777777" w:rsidR="00454476" w:rsidRPr="001D1FD9" w:rsidRDefault="001D1FD9" w:rsidP="00923875">
            <w:pPr>
              <w:pStyle w:val="TableParagraph"/>
              <w:spacing w:before="0"/>
              <w:ind w:right="347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1D1FD9">
              <w:rPr>
                <w:rFonts w:ascii="Calibri Light" w:hAnsi="Calibri Light" w:cs="Calibri Light"/>
                <w:sz w:val="18"/>
                <w:szCs w:val="18"/>
              </w:rPr>
              <w:t>Geotekstylia</w:t>
            </w:r>
            <w:proofErr w:type="spellEnd"/>
            <w:r w:rsidRPr="001D1FD9">
              <w:rPr>
                <w:rFonts w:ascii="Calibri Light" w:hAnsi="Calibri Light" w:cs="Calibri Light"/>
                <w:sz w:val="18"/>
                <w:szCs w:val="18"/>
              </w:rPr>
              <w:t xml:space="preserve"> i wyroby pokrewne. Właściwości</w:t>
            </w:r>
            <w:r w:rsidRPr="001D1FD9">
              <w:rPr>
                <w:rFonts w:ascii="Calibri Light" w:hAnsi="Calibri Light" w:cs="Calibri Light"/>
                <w:spacing w:val="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wymagane w odniesieniu do wyrobów stosowanych w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robotach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ziemnych,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fundamentowaniu</w:t>
            </w:r>
            <w:r w:rsidRPr="001D1FD9">
              <w:rPr>
                <w:rFonts w:ascii="Calibri Light" w:hAnsi="Calibri Light" w:cs="Calibri Light"/>
                <w:spacing w:val="-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konstrukcjach</w:t>
            </w:r>
            <w:r w:rsidRPr="001D1FD9">
              <w:rPr>
                <w:rFonts w:ascii="Calibri Light" w:hAnsi="Calibri Light" w:cs="Calibri Light"/>
                <w:spacing w:val="-68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oporowych.</w:t>
            </w:r>
          </w:p>
        </w:tc>
      </w:tr>
      <w:tr w:rsidR="00454476" w:rsidRPr="001D1FD9" w14:paraId="43F7D004" w14:textId="77777777" w:rsidTr="00963D8A">
        <w:trPr>
          <w:trHeight w:val="394"/>
        </w:trPr>
        <w:tc>
          <w:tcPr>
            <w:tcW w:w="538" w:type="dxa"/>
          </w:tcPr>
          <w:p w14:paraId="138D6F98" w14:textId="77777777" w:rsidR="00454476" w:rsidRPr="001D1FD9" w:rsidRDefault="001D1FD9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27</w:t>
            </w:r>
          </w:p>
        </w:tc>
        <w:tc>
          <w:tcPr>
            <w:tcW w:w="3032" w:type="dxa"/>
            <w:gridSpan w:val="2"/>
          </w:tcPr>
          <w:p w14:paraId="33FEDDE1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1997-1:2008</w:t>
            </w:r>
          </w:p>
        </w:tc>
        <w:tc>
          <w:tcPr>
            <w:tcW w:w="6042" w:type="dxa"/>
            <w:gridSpan w:val="3"/>
          </w:tcPr>
          <w:p w14:paraId="5392DB67" w14:textId="77777777" w:rsidR="00454476" w:rsidRPr="001D1FD9" w:rsidRDefault="001D1FD9" w:rsidP="00923875">
            <w:pPr>
              <w:pStyle w:val="TableParagraph"/>
              <w:spacing w:before="0"/>
              <w:ind w:right="630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1D1FD9">
              <w:rPr>
                <w:rFonts w:ascii="Calibri Light" w:hAnsi="Calibri Light" w:cs="Calibri Light"/>
                <w:sz w:val="18"/>
                <w:szCs w:val="18"/>
              </w:rPr>
              <w:t>Eurokod</w:t>
            </w:r>
            <w:proofErr w:type="spellEnd"/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7.</w:t>
            </w:r>
            <w:r w:rsidRPr="001D1FD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Projektowanie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geotechniczne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.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1: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Zasady ogólne.</w:t>
            </w:r>
          </w:p>
        </w:tc>
      </w:tr>
      <w:tr w:rsidR="00454476" w:rsidRPr="001D1FD9" w14:paraId="55D1E024" w14:textId="77777777" w:rsidTr="00963D8A">
        <w:trPr>
          <w:trHeight w:val="428"/>
        </w:trPr>
        <w:tc>
          <w:tcPr>
            <w:tcW w:w="538" w:type="dxa"/>
          </w:tcPr>
          <w:p w14:paraId="14F3FBE1" w14:textId="77777777" w:rsidR="00454476" w:rsidRPr="001D1FD9" w:rsidRDefault="001D1FD9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28</w:t>
            </w:r>
          </w:p>
        </w:tc>
        <w:tc>
          <w:tcPr>
            <w:tcW w:w="3032" w:type="dxa"/>
            <w:gridSpan w:val="2"/>
          </w:tcPr>
          <w:p w14:paraId="6F1292B8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1997-2:2009</w:t>
            </w:r>
          </w:p>
        </w:tc>
        <w:tc>
          <w:tcPr>
            <w:tcW w:w="6042" w:type="dxa"/>
            <w:gridSpan w:val="3"/>
          </w:tcPr>
          <w:p w14:paraId="36938E96" w14:textId="77777777" w:rsidR="00454476" w:rsidRPr="001D1FD9" w:rsidRDefault="001D1FD9" w:rsidP="00923875">
            <w:pPr>
              <w:pStyle w:val="TableParagraph"/>
              <w:spacing w:before="0"/>
              <w:ind w:right="630"/>
              <w:rPr>
                <w:rFonts w:ascii="Calibri Light" w:hAnsi="Calibri Light" w:cs="Calibri Light"/>
                <w:sz w:val="18"/>
                <w:szCs w:val="18"/>
              </w:rPr>
            </w:pPr>
            <w:proofErr w:type="spellStart"/>
            <w:r w:rsidRPr="001D1FD9">
              <w:rPr>
                <w:rFonts w:ascii="Calibri Light" w:hAnsi="Calibri Light" w:cs="Calibri Light"/>
                <w:sz w:val="18"/>
                <w:szCs w:val="18"/>
              </w:rPr>
              <w:t>Eurokod</w:t>
            </w:r>
            <w:proofErr w:type="spellEnd"/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7.</w:t>
            </w:r>
            <w:r w:rsidRPr="001D1FD9">
              <w:rPr>
                <w:rFonts w:ascii="Calibri Light" w:hAnsi="Calibri Light" w:cs="Calibri Light"/>
                <w:spacing w:val="-1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Projektowanie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geotechniczne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.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Część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2: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Rozpoznanie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i badanie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podłoża</w:t>
            </w:r>
            <w:r w:rsidRPr="001D1FD9">
              <w:rPr>
                <w:rFonts w:ascii="Calibri Light" w:hAnsi="Calibri Light" w:cs="Calibri Light"/>
                <w:spacing w:val="-3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gruntowego.</w:t>
            </w:r>
          </w:p>
        </w:tc>
      </w:tr>
      <w:tr w:rsidR="00454476" w:rsidRPr="001D1FD9" w14:paraId="0DAD46C8" w14:textId="77777777" w:rsidTr="00963D8A">
        <w:trPr>
          <w:trHeight w:val="455"/>
        </w:trPr>
        <w:tc>
          <w:tcPr>
            <w:tcW w:w="538" w:type="dxa"/>
          </w:tcPr>
          <w:p w14:paraId="6F90A223" w14:textId="77777777" w:rsidR="00454476" w:rsidRPr="001D1FD9" w:rsidRDefault="001D1FD9" w:rsidP="00923875">
            <w:pPr>
              <w:pStyle w:val="TableParagraph"/>
              <w:spacing w:before="0"/>
              <w:ind w:left="0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29</w:t>
            </w:r>
          </w:p>
        </w:tc>
        <w:tc>
          <w:tcPr>
            <w:tcW w:w="3032" w:type="dxa"/>
            <w:gridSpan w:val="2"/>
          </w:tcPr>
          <w:p w14:paraId="1AA9097C" w14:textId="77777777" w:rsidR="00454476" w:rsidRPr="001D1FD9" w:rsidRDefault="001D1FD9" w:rsidP="00923875">
            <w:pPr>
              <w:pStyle w:val="TableParagraph"/>
              <w:spacing w:before="0"/>
              <w:ind w:left="167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PN-EN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1744-1:2010</w:t>
            </w:r>
          </w:p>
        </w:tc>
        <w:tc>
          <w:tcPr>
            <w:tcW w:w="6042" w:type="dxa"/>
            <w:gridSpan w:val="3"/>
          </w:tcPr>
          <w:p w14:paraId="61DD9BC2" w14:textId="77777777" w:rsidR="00454476" w:rsidRPr="001D1FD9" w:rsidRDefault="001D1FD9" w:rsidP="00923875">
            <w:pPr>
              <w:pStyle w:val="TableParagraph"/>
              <w:spacing w:before="0"/>
              <w:ind w:right="649"/>
              <w:rPr>
                <w:rFonts w:ascii="Calibri Light" w:hAnsi="Calibri Light" w:cs="Calibri Light"/>
                <w:sz w:val="18"/>
                <w:szCs w:val="18"/>
              </w:rPr>
            </w:pPr>
            <w:r w:rsidRPr="001D1FD9">
              <w:rPr>
                <w:rFonts w:ascii="Calibri Light" w:hAnsi="Calibri Light" w:cs="Calibri Light"/>
                <w:sz w:val="18"/>
                <w:szCs w:val="18"/>
              </w:rPr>
              <w:t>Badania</w:t>
            </w:r>
            <w:r w:rsidRPr="001D1FD9">
              <w:rPr>
                <w:rFonts w:ascii="Calibri Light" w:hAnsi="Calibri Light" w:cs="Calibri Light"/>
                <w:spacing w:val="-6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chemicznych</w:t>
            </w:r>
            <w:r w:rsidRPr="001D1FD9">
              <w:rPr>
                <w:rFonts w:ascii="Calibri Light" w:hAnsi="Calibri Light" w:cs="Calibri Light"/>
                <w:spacing w:val="-5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właściwości</w:t>
            </w:r>
            <w:r w:rsidRPr="001D1FD9">
              <w:rPr>
                <w:rFonts w:ascii="Calibri Light" w:hAnsi="Calibri Light" w:cs="Calibri Light"/>
                <w:spacing w:val="-2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kruszyw</w:t>
            </w:r>
            <w:r w:rsidRPr="001D1FD9">
              <w:rPr>
                <w:rFonts w:ascii="Calibri Light" w:hAnsi="Calibri Light" w:cs="Calibri Light"/>
                <w:spacing w:val="-4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.Analiza</w:t>
            </w:r>
            <w:r w:rsidRPr="001D1FD9">
              <w:rPr>
                <w:rFonts w:ascii="Calibri Light" w:hAnsi="Calibri Light" w:cs="Calibri Light"/>
                <w:spacing w:val="-67"/>
                <w:sz w:val="18"/>
                <w:szCs w:val="18"/>
              </w:rPr>
              <w:t xml:space="preserve"> </w:t>
            </w:r>
            <w:r w:rsidRPr="001D1FD9">
              <w:rPr>
                <w:rFonts w:ascii="Calibri Light" w:hAnsi="Calibri Light" w:cs="Calibri Light"/>
                <w:sz w:val="18"/>
                <w:szCs w:val="18"/>
              </w:rPr>
              <w:t>chemiczna</w:t>
            </w:r>
          </w:p>
        </w:tc>
      </w:tr>
    </w:tbl>
    <w:p w14:paraId="4B81304F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362735BE" w14:textId="77777777" w:rsidR="00454476" w:rsidRPr="001D1FD9" w:rsidRDefault="00454476" w:rsidP="00923875">
      <w:pPr>
        <w:pStyle w:val="Tekstpodstawowy"/>
        <w:ind w:left="0"/>
        <w:jc w:val="left"/>
        <w:rPr>
          <w:rFonts w:ascii="Calibri Light" w:hAnsi="Calibri Light" w:cs="Calibri Light"/>
          <w:b/>
          <w:sz w:val="18"/>
          <w:szCs w:val="18"/>
        </w:rPr>
      </w:pPr>
    </w:p>
    <w:p w14:paraId="19459B35" w14:textId="77777777" w:rsidR="00454476" w:rsidRPr="001D1FD9" w:rsidRDefault="001D1FD9" w:rsidP="00923875">
      <w:pPr>
        <w:ind w:left="458"/>
        <w:rPr>
          <w:rFonts w:ascii="Calibri Light" w:hAnsi="Calibri Light" w:cs="Calibri Light"/>
          <w:b/>
          <w:sz w:val="18"/>
          <w:szCs w:val="18"/>
        </w:rPr>
      </w:pPr>
      <w:r w:rsidRPr="001D1FD9">
        <w:rPr>
          <w:rFonts w:ascii="Calibri Light" w:hAnsi="Calibri Light" w:cs="Calibri Light"/>
          <w:b/>
          <w:sz w:val="18"/>
          <w:szCs w:val="18"/>
        </w:rPr>
        <w:t>11.2.</w:t>
      </w:r>
      <w:r w:rsidRPr="001D1FD9">
        <w:rPr>
          <w:rFonts w:ascii="Calibri Light" w:hAnsi="Calibri Light" w:cs="Calibri Light"/>
          <w:b/>
          <w:spacing w:val="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Inne</w:t>
      </w:r>
      <w:r w:rsidRPr="001D1FD9">
        <w:rPr>
          <w:rFonts w:ascii="Calibri Light" w:hAnsi="Calibri Light" w:cs="Calibri Light"/>
          <w:b/>
          <w:spacing w:val="-6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b/>
          <w:sz w:val="18"/>
          <w:szCs w:val="18"/>
        </w:rPr>
        <w:t>dokumenty</w:t>
      </w:r>
    </w:p>
    <w:p w14:paraId="1E600A49" w14:textId="77777777" w:rsidR="00454476" w:rsidRPr="001D1FD9" w:rsidRDefault="001D1FD9" w:rsidP="00923875">
      <w:pPr>
        <w:pStyle w:val="Tekstpodstawowy"/>
        <w:ind w:left="1178" w:right="543"/>
        <w:jc w:val="left"/>
        <w:rPr>
          <w:rFonts w:ascii="Calibri Light" w:hAnsi="Calibri Light" w:cs="Calibri Light"/>
          <w:sz w:val="18"/>
          <w:szCs w:val="18"/>
        </w:rPr>
      </w:pPr>
      <w:r w:rsidRPr="001D1FD9">
        <w:rPr>
          <w:rFonts w:ascii="Calibri Light" w:hAnsi="Calibri Light" w:cs="Calibri Light"/>
          <w:sz w:val="18"/>
          <w:szCs w:val="18"/>
        </w:rPr>
        <w:t>Inne</w:t>
      </w:r>
      <w:r w:rsidRPr="001D1FD9">
        <w:rPr>
          <w:rFonts w:ascii="Calibri Light" w:hAnsi="Calibri Light" w:cs="Calibri Light"/>
          <w:spacing w:val="3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dokumenty</w:t>
      </w:r>
      <w:r w:rsidRPr="001D1FD9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oraz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załączniki</w:t>
      </w:r>
      <w:r w:rsidRPr="001D1FD9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podano</w:t>
      </w:r>
      <w:r w:rsidRPr="001D1FD9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</w:t>
      </w:r>
      <w:r w:rsidRPr="001D1FD9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SST</w:t>
      </w:r>
      <w:r w:rsidRPr="001D1FD9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D-02.00.01</w:t>
      </w:r>
      <w:r w:rsidRPr="001D1FD9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„Roboty</w:t>
      </w:r>
      <w:r w:rsidRPr="001D1FD9">
        <w:rPr>
          <w:rFonts w:ascii="Calibri Light" w:hAnsi="Calibri Light" w:cs="Calibri Light"/>
          <w:spacing w:val="4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ziemne.</w:t>
      </w:r>
      <w:r w:rsidRPr="001D1FD9">
        <w:rPr>
          <w:rFonts w:ascii="Calibri Light" w:hAnsi="Calibri Light" w:cs="Calibri Light"/>
          <w:spacing w:val="-68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Wymagania</w:t>
      </w:r>
      <w:r w:rsidRPr="001D1FD9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ogólne”, punkt</w:t>
      </w:r>
      <w:r w:rsidRPr="001D1FD9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1D1FD9">
        <w:rPr>
          <w:rFonts w:ascii="Calibri Light" w:hAnsi="Calibri Light" w:cs="Calibri Light"/>
          <w:sz w:val="18"/>
          <w:szCs w:val="18"/>
        </w:rPr>
        <w:t>10.2".</w:t>
      </w:r>
    </w:p>
    <w:p w14:paraId="2E6B7ACA" w14:textId="4952DBDF" w:rsidR="00454476" w:rsidRPr="001D1FD9" w:rsidRDefault="00454476" w:rsidP="00923875">
      <w:pPr>
        <w:pStyle w:val="Tekstpodstawowy"/>
        <w:ind w:left="430"/>
        <w:jc w:val="left"/>
        <w:rPr>
          <w:rFonts w:ascii="Calibri Light" w:hAnsi="Calibri Light" w:cs="Calibri Light"/>
          <w:sz w:val="18"/>
          <w:szCs w:val="18"/>
        </w:rPr>
      </w:pPr>
    </w:p>
    <w:sectPr w:rsidR="00454476" w:rsidRPr="001D1FD9">
      <w:headerReference w:type="even" r:id="rId17"/>
      <w:headerReference w:type="default" r:id="rId18"/>
      <w:footerReference w:type="default" r:id="rId19"/>
      <w:headerReference w:type="first" r:id="rId20"/>
      <w:pgSz w:w="11910" w:h="16840"/>
      <w:pgMar w:top="960" w:right="880" w:bottom="680" w:left="960" w:header="513" w:footer="4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ECA2A" w14:textId="77777777" w:rsidR="001D1FD9" w:rsidRDefault="001D1FD9">
      <w:r>
        <w:separator/>
      </w:r>
    </w:p>
  </w:endnote>
  <w:endnote w:type="continuationSeparator" w:id="0">
    <w:p w14:paraId="21CF956F" w14:textId="77777777" w:rsidR="001D1FD9" w:rsidRDefault="001D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0093839"/>
      <w:docPartObj>
        <w:docPartGallery w:val="Page Numbers (Bottom of Page)"/>
        <w:docPartUnique/>
      </w:docPartObj>
    </w:sdtPr>
    <w:sdtEndPr/>
    <w:sdtContent>
      <w:p w14:paraId="3A164313" w14:textId="227A84DA" w:rsidR="00305DB6" w:rsidRDefault="00305D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4AD2E0" w14:textId="4144359C" w:rsidR="00454476" w:rsidRDefault="00454476">
    <w:pPr>
      <w:pStyle w:val="Tekstpodstawowy"/>
      <w:spacing w:line="14" w:lineRule="auto"/>
      <w:ind w:left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5086926"/>
      <w:docPartObj>
        <w:docPartGallery w:val="Page Numbers (Bottom of Page)"/>
        <w:docPartUnique/>
      </w:docPartObj>
    </w:sdtPr>
    <w:sdtEndPr/>
    <w:sdtContent>
      <w:p w14:paraId="1A4B6ECC" w14:textId="5C2E0ABF" w:rsidR="00305DB6" w:rsidRDefault="00305D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C1E7D9" w14:textId="23C010A6" w:rsidR="00454476" w:rsidRDefault="00454476">
    <w:pPr>
      <w:pStyle w:val="Tekstpodstawowy"/>
      <w:spacing w:line="14" w:lineRule="auto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317E3" w14:textId="77777777" w:rsidR="001D1FD9" w:rsidRDefault="001D1FD9">
      <w:r>
        <w:separator/>
      </w:r>
    </w:p>
  </w:footnote>
  <w:footnote w:type="continuationSeparator" w:id="0">
    <w:p w14:paraId="38F16293" w14:textId="77777777" w:rsidR="001D1FD9" w:rsidRDefault="001D1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FA886" w14:textId="7C2ADBAC" w:rsidR="001D1FD9" w:rsidRDefault="001D1F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8ACA7" w14:textId="133A5AEF" w:rsidR="00454476" w:rsidRDefault="00454476">
    <w:pPr>
      <w:pStyle w:val="Tekstpodstawowy"/>
      <w:spacing w:line="14" w:lineRule="auto"/>
      <w:ind w:left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6573" w14:textId="37817323" w:rsidR="001D1FD9" w:rsidRDefault="001D1FD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64630" w14:textId="05789848" w:rsidR="001D1FD9" w:rsidRDefault="001D1FD9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2B5C0" w14:textId="7E76C01E" w:rsidR="00454476" w:rsidRDefault="00454476">
    <w:pPr>
      <w:pStyle w:val="Tekstpodstawowy"/>
      <w:spacing w:line="14" w:lineRule="auto"/>
      <w:ind w:left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C5E2E" w14:textId="40BF49A2" w:rsidR="001D1FD9" w:rsidRDefault="001D1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4880"/>
    <w:multiLevelType w:val="multilevel"/>
    <w:tmpl w:val="A9468D4C"/>
    <w:lvl w:ilvl="0">
      <w:start w:val="8"/>
      <w:numFmt w:val="decimal"/>
      <w:lvlText w:val="%1"/>
      <w:lvlJc w:val="left"/>
      <w:pPr>
        <w:ind w:left="458" w:hanging="1416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58" w:hanging="1416"/>
      </w:pPr>
      <w:rPr>
        <w:rFonts w:hint="default"/>
        <w:lang w:val="pl-PL" w:eastAsia="en-US" w:bidi="ar-SA"/>
      </w:rPr>
    </w:lvl>
    <w:lvl w:ilvl="2">
      <w:start w:val="1"/>
      <w:numFmt w:val="decimalZero"/>
      <w:lvlText w:val="%1.%2.%3."/>
      <w:lvlJc w:val="left"/>
      <w:pPr>
        <w:ind w:left="458" w:hanging="1416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1" w:hanging="14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2" w:hanging="14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3" w:hanging="14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23" w:hanging="14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84" w:hanging="14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5" w:hanging="1416"/>
      </w:pPr>
      <w:rPr>
        <w:rFonts w:hint="default"/>
        <w:lang w:val="pl-PL" w:eastAsia="en-US" w:bidi="ar-SA"/>
      </w:rPr>
    </w:lvl>
  </w:abstractNum>
  <w:abstractNum w:abstractNumId="1" w15:restartNumberingAfterBreak="0">
    <w:nsid w:val="152E355F"/>
    <w:multiLevelType w:val="multilevel"/>
    <w:tmpl w:val="8DB86172"/>
    <w:lvl w:ilvl="0">
      <w:start w:val="5"/>
      <w:numFmt w:val="decimal"/>
      <w:lvlText w:val="%1"/>
      <w:lvlJc w:val="left"/>
      <w:pPr>
        <w:ind w:left="458" w:hanging="1416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458" w:hanging="1416"/>
      </w:pPr>
      <w:rPr>
        <w:rFonts w:hint="default"/>
        <w:lang w:val="pl-PL" w:eastAsia="en-US" w:bidi="ar-SA"/>
      </w:rPr>
    </w:lvl>
    <w:lvl w:ilvl="2">
      <w:start w:val="3"/>
      <w:numFmt w:val="decimalZero"/>
      <w:lvlText w:val="%1.%2.%3."/>
      <w:lvlJc w:val="left"/>
      <w:pPr>
        <w:ind w:left="458" w:hanging="1416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1" w:hanging="14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2" w:hanging="14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3" w:hanging="14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23" w:hanging="14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84" w:hanging="14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5" w:hanging="1416"/>
      </w:pPr>
      <w:rPr>
        <w:rFonts w:hint="default"/>
        <w:lang w:val="pl-PL" w:eastAsia="en-US" w:bidi="ar-SA"/>
      </w:rPr>
    </w:lvl>
  </w:abstractNum>
  <w:abstractNum w:abstractNumId="2" w15:restartNumberingAfterBreak="0">
    <w:nsid w:val="15D25C7E"/>
    <w:multiLevelType w:val="multilevel"/>
    <w:tmpl w:val="10C4A546"/>
    <w:lvl w:ilvl="0">
      <w:start w:val="5"/>
      <w:numFmt w:val="decimal"/>
      <w:lvlText w:val="%1"/>
      <w:lvlJc w:val="left"/>
      <w:pPr>
        <w:ind w:left="458" w:hanging="1416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458" w:hanging="1416"/>
      </w:pPr>
      <w:rPr>
        <w:rFonts w:hint="default"/>
        <w:lang w:val="pl-PL" w:eastAsia="en-US" w:bidi="ar-SA"/>
      </w:rPr>
    </w:lvl>
    <w:lvl w:ilvl="2">
      <w:start w:val="1"/>
      <w:numFmt w:val="decimalZero"/>
      <w:lvlText w:val="%1.%2.%3."/>
      <w:lvlJc w:val="left"/>
      <w:pPr>
        <w:ind w:left="458" w:hanging="1416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1" w:hanging="14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2" w:hanging="14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3" w:hanging="14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23" w:hanging="14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84" w:hanging="14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5" w:hanging="1416"/>
      </w:pPr>
      <w:rPr>
        <w:rFonts w:hint="default"/>
        <w:lang w:val="pl-PL" w:eastAsia="en-US" w:bidi="ar-SA"/>
      </w:rPr>
    </w:lvl>
  </w:abstractNum>
  <w:abstractNum w:abstractNumId="3" w15:restartNumberingAfterBreak="0">
    <w:nsid w:val="16E03731"/>
    <w:multiLevelType w:val="hybridMultilevel"/>
    <w:tmpl w:val="17C41384"/>
    <w:lvl w:ilvl="0" w:tplc="1E1C8938">
      <w:numFmt w:val="bullet"/>
      <w:lvlText w:val=""/>
      <w:lvlJc w:val="left"/>
      <w:pPr>
        <w:ind w:left="1877" w:hanging="567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00E6136">
      <w:numFmt w:val="bullet"/>
      <w:lvlText w:val="•"/>
      <w:lvlJc w:val="left"/>
      <w:pPr>
        <w:ind w:left="2698" w:hanging="567"/>
      </w:pPr>
      <w:rPr>
        <w:rFonts w:hint="default"/>
        <w:lang w:val="pl-PL" w:eastAsia="en-US" w:bidi="ar-SA"/>
      </w:rPr>
    </w:lvl>
    <w:lvl w:ilvl="2" w:tplc="DC8685FE">
      <w:numFmt w:val="bullet"/>
      <w:lvlText w:val="•"/>
      <w:lvlJc w:val="left"/>
      <w:pPr>
        <w:ind w:left="3517" w:hanging="567"/>
      </w:pPr>
      <w:rPr>
        <w:rFonts w:hint="default"/>
        <w:lang w:val="pl-PL" w:eastAsia="en-US" w:bidi="ar-SA"/>
      </w:rPr>
    </w:lvl>
    <w:lvl w:ilvl="3" w:tplc="C240BCE2">
      <w:numFmt w:val="bullet"/>
      <w:lvlText w:val="•"/>
      <w:lvlJc w:val="left"/>
      <w:pPr>
        <w:ind w:left="4335" w:hanging="567"/>
      </w:pPr>
      <w:rPr>
        <w:rFonts w:hint="default"/>
        <w:lang w:val="pl-PL" w:eastAsia="en-US" w:bidi="ar-SA"/>
      </w:rPr>
    </w:lvl>
    <w:lvl w:ilvl="4" w:tplc="A9965F82">
      <w:numFmt w:val="bullet"/>
      <w:lvlText w:val="•"/>
      <w:lvlJc w:val="left"/>
      <w:pPr>
        <w:ind w:left="5154" w:hanging="567"/>
      </w:pPr>
      <w:rPr>
        <w:rFonts w:hint="default"/>
        <w:lang w:val="pl-PL" w:eastAsia="en-US" w:bidi="ar-SA"/>
      </w:rPr>
    </w:lvl>
    <w:lvl w:ilvl="5" w:tplc="68329D34">
      <w:numFmt w:val="bullet"/>
      <w:lvlText w:val="•"/>
      <w:lvlJc w:val="left"/>
      <w:pPr>
        <w:ind w:left="5973" w:hanging="567"/>
      </w:pPr>
      <w:rPr>
        <w:rFonts w:hint="default"/>
        <w:lang w:val="pl-PL" w:eastAsia="en-US" w:bidi="ar-SA"/>
      </w:rPr>
    </w:lvl>
    <w:lvl w:ilvl="6" w:tplc="42AE899C">
      <w:numFmt w:val="bullet"/>
      <w:lvlText w:val="•"/>
      <w:lvlJc w:val="left"/>
      <w:pPr>
        <w:ind w:left="6791" w:hanging="567"/>
      </w:pPr>
      <w:rPr>
        <w:rFonts w:hint="default"/>
        <w:lang w:val="pl-PL" w:eastAsia="en-US" w:bidi="ar-SA"/>
      </w:rPr>
    </w:lvl>
    <w:lvl w:ilvl="7" w:tplc="92320B92">
      <w:numFmt w:val="bullet"/>
      <w:lvlText w:val="•"/>
      <w:lvlJc w:val="left"/>
      <w:pPr>
        <w:ind w:left="7610" w:hanging="567"/>
      </w:pPr>
      <w:rPr>
        <w:rFonts w:hint="default"/>
        <w:lang w:val="pl-PL" w:eastAsia="en-US" w:bidi="ar-SA"/>
      </w:rPr>
    </w:lvl>
    <w:lvl w:ilvl="8" w:tplc="569C3992">
      <w:numFmt w:val="bullet"/>
      <w:lvlText w:val="•"/>
      <w:lvlJc w:val="left"/>
      <w:pPr>
        <w:ind w:left="8429" w:hanging="567"/>
      </w:pPr>
      <w:rPr>
        <w:rFonts w:hint="default"/>
        <w:lang w:val="pl-PL" w:eastAsia="en-US" w:bidi="ar-SA"/>
      </w:rPr>
    </w:lvl>
  </w:abstractNum>
  <w:abstractNum w:abstractNumId="4" w15:restartNumberingAfterBreak="0">
    <w:nsid w:val="1E531849"/>
    <w:multiLevelType w:val="multilevel"/>
    <w:tmpl w:val="4016E240"/>
    <w:lvl w:ilvl="0">
      <w:start w:val="5"/>
      <w:numFmt w:val="decimal"/>
      <w:lvlText w:val="%1"/>
      <w:lvlJc w:val="left"/>
      <w:pPr>
        <w:ind w:left="458" w:hanging="1416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458" w:hanging="1416"/>
      </w:pPr>
      <w:rPr>
        <w:rFonts w:hint="default"/>
        <w:lang w:val="pl-PL" w:eastAsia="en-US" w:bidi="ar-SA"/>
      </w:rPr>
    </w:lvl>
    <w:lvl w:ilvl="2">
      <w:start w:val="1"/>
      <w:numFmt w:val="decimalZero"/>
      <w:lvlText w:val="%1.%2.%3."/>
      <w:lvlJc w:val="left"/>
      <w:pPr>
        <w:ind w:left="458" w:hanging="1416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1" w:hanging="14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2" w:hanging="14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3" w:hanging="14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23" w:hanging="14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84" w:hanging="14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5" w:hanging="1416"/>
      </w:pPr>
      <w:rPr>
        <w:rFonts w:hint="default"/>
        <w:lang w:val="pl-PL" w:eastAsia="en-US" w:bidi="ar-SA"/>
      </w:rPr>
    </w:lvl>
  </w:abstractNum>
  <w:abstractNum w:abstractNumId="5" w15:restartNumberingAfterBreak="0">
    <w:nsid w:val="1F66456E"/>
    <w:multiLevelType w:val="multilevel"/>
    <w:tmpl w:val="361A0262"/>
    <w:lvl w:ilvl="0">
      <w:start w:val="1"/>
      <w:numFmt w:val="decimal"/>
      <w:lvlText w:val="%1."/>
      <w:lvlJc w:val="left"/>
      <w:pPr>
        <w:ind w:left="1310" w:hanging="852"/>
      </w:pPr>
      <w:rPr>
        <w:rFonts w:ascii="Calibri Light" w:eastAsia="Verdana" w:hAnsi="Calibri Light" w:cs="Calibri Light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10" w:hanging="852"/>
      </w:pPr>
      <w:rPr>
        <w:rFonts w:ascii="Calibri Light" w:eastAsia="Verdana" w:hAnsi="Calibri Light" w:cs="Calibri Light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458" w:hanging="708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735" w:hanging="425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1880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60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20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31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43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20B86F9E"/>
    <w:multiLevelType w:val="hybridMultilevel"/>
    <w:tmpl w:val="BA1A0EE2"/>
    <w:lvl w:ilvl="0" w:tplc="41D863D8">
      <w:numFmt w:val="bullet"/>
      <w:lvlText w:val="–"/>
      <w:lvlJc w:val="left"/>
      <w:pPr>
        <w:ind w:left="818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D7E6449E">
      <w:numFmt w:val="bullet"/>
      <w:lvlText w:val="•"/>
      <w:lvlJc w:val="left"/>
      <w:pPr>
        <w:ind w:left="1744" w:hanging="360"/>
      </w:pPr>
      <w:rPr>
        <w:rFonts w:hint="default"/>
        <w:lang w:val="pl-PL" w:eastAsia="en-US" w:bidi="ar-SA"/>
      </w:rPr>
    </w:lvl>
    <w:lvl w:ilvl="2" w:tplc="E24AF210">
      <w:numFmt w:val="bullet"/>
      <w:lvlText w:val="•"/>
      <w:lvlJc w:val="left"/>
      <w:pPr>
        <w:ind w:left="2669" w:hanging="360"/>
      </w:pPr>
      <w:rPr>
        <w:rFonts w:hint="default"/>
        <w:lang w:val="pl-PL" w:eastAsia="en-US" w:bidi="ar-SA"/>
      </w:rPr>
    </w:lvl>
    <w:lvl w:ilvl="3" w:tplc="E82EDE36">
      <w:numFmt w:val="bullet"/>
      <w:lvlText w:val="•"/>
      <w:lvlJc w:val="left"/>
      <w:pPr>
        <w:ind w:left="3593" w:hanging="360"/>
      </w:pPr>
      <w:rPr>
        <w:rFonts w:hint="default"/>
        <w:lang w:val="pl-PL" w:eastAsia="en-US" w:bidi="ar-SA"/>
      </w:rPr>
    </w:lvl>
    <w:lvl w:ilvl="4" w:tplc="7B5AD240">
      <w:numFmt w:val="bullet"/>
      <w:lvlText w:val="•"/>
      <w:lvlJc w:val="left"/>
      <w:pPr>
        <w:ind w:left="4518" w:hanging="360"/>
      </w:pPr>
      <w:rPr>
        <w:rFonts w:hint="default"/>
        <w:lang w:val="pl-PL" w:eastAsia="en-US" w:bidi="ar-SA"/>
      </w:rPr>
    </w:lvl>
    <w:lvl w:ilvl="5" w:tplc="90767AEA">
      <w:numFmt w:val="bullet"/>
      <w:lvlText w:val="•"/>
      <w:lvlJc w:val="left"/>
      <w:pPr>
        <w:ind w:left="5443" w:hanging="360"/>
      </w:pPr>
      <w:rPr>
        <w:rFonts w:hint="default"/>
        <w:lang w:val="pl-PL" w:eastAsia="en-US" w:bidi="ar-SA"/>
      </w:rPr>
    </w:lvl>
    <w:lvl w:ilvl="6" w:tplc="FBAEDCC0">
      <w:numFmt w:val="bullet"/>
      <w:lvlText w:val="•"/>
      <w:lvlJc w:val="left"/>
      <w:pPr>
        <w:ind w:left="6367" w:hanging="360"/>
      </w:pPr>
      <w:rPr>
        <w:rFonts w:hint="default"/>
        <w:lang w:val="pl-PL" w:eastAsia="en-US" w:bidi="ar-SA"/>
      </w:rPr>
    </w:lvl>
    <w:lvl w:ilvl="7" w:tplc="756E5BE8">
      <w:numFmt w:val="bullet"/>
      <w:lvlText w:val="•"/>
      <w:lvlJc w:val="left"/>
      <w:pPr>
        <w:ind w:left="7292" w:hanging="360"/>
      </w:pPr>
      <w:rPr>
        <w:rFonts w:hint="default"/>
        <w:lang w:val="pl-PL" w:eastAsia="en-US" w:bidi="ar-SA"/>
      </w:rPr>
    </w:lvl>
    <w:lvl w:ilvl="8" w:tplc="65FE1FBA">
      <w:numFmt w:val="bullet"/>
      <w:lvlText w:val="•"/>
      <w:lvlJc w:val="left"/>
      <w:pPr>
        <w:ind w:left="8217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2CC82DBB"/>
    <w:multiLevelType w:val="multilevel"/>
    <w:tmpl w:val="BB9CE482"/>
    <w:lvl w:ilvl="0">
      <w:start w:val="5"/>
      <w:numFmt w:val="decimal"/>
      <w:lvlText w:val="%1"/>
      <w:lvlJc w:val="left"/>
      <w:pPr>
        <w:ind w:left="458" w:hanging="1416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58" w:hanging="1416"/>
      </w:pPr>
      <w:rPr>
        <w:rFonts w:hint="default"/>
        <w:lang w:val="pl-PL" w:eastAsia="en-US" w:bidi="ar-SA"/>
      </w:rPr>
    </w:lvl>
    <w:lvl w:ilvl="2">
      <w:start w:val="1"/>
      <w:numFmt w:val="decimalZero"/>
      <w:lvlText w:val="%1.%2.%3."/>
      <w:lvlJc w:val="left"/>
      <w:pPr>
        <w:ind w:left="458" w:hanging="1416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1" w:hanging="14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2" w:hanging="14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3" w:hanging="14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23" w:hanging="14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84" w:hanging="14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5" w:hanging="1416"/>
      </w:pPr>
      <w:rPr>
        <w:rFonts w:hint="default"/>
        <w:lang w:val="pl-PL" w:eastAsia="en-US" w:bidi="ar-SA"/>
      </w:rPr>
    </w:lvl>
  </w:abstractNum>
  <w:abstractNum w:abstractNumId="8" w15:restartNumberingAfterBreak="0">
    <w:nsid w:val="2D461E53"/>
    <w:multiLevelType w:val="multilevel"/>
    <w:tmpl w:val="BA3AE28C"/>
    <w:lvl w:ilvl="0">
      <w:start w:val="8"/>
      <w:numFmt w:val="decimal"/>
      <w:lvlText w:val="%1"/>
      <w:lvlJc w:val="left"/>
      <w:pPr>
        <w:ind w:left="458" w:hanging="1416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458" w:hanging="1416"/>
      </w:pPr>
      <w:rPr>
        <w:rFonts w:hint="default"/>
        <w:lang w:val="pl-PL" w:eastAsia="en-US" w:bidi="ar-SA"/>
      </w:rPr>
    </w:lvl>
    <w:lvl w:ilvl="2">
      <w:start w:val="1"/>
      <w:numFmt w:val="decimalZero"/>
      <w:lvlText w:val="%1.%2.%3."/>
      <w:lvlJc w:val="left"/>
      <w:pPr>
        <w:ind w:left="458" w:hanging="1416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1" w:hanging="14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2" w:hanging="14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3" w:hanging="14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23" w:hanging="14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84" w:hanging="14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5" w:hanging="1416"/>
      </w:pPr>
      <w:rPr>
        <w:rFonts w:hint="default"/>
        <w:lang w:val="pl-PL" w:eastAsia="en-US" w:bidi="ar-SA"/>
      </w:rPr>
    </w:lvl>
  </w:abstractNum>
  <w:abstractNum w:abstractNumId="9" w15:restartNumberingAfterBreak="0">
    <w:nsid w:val="33405F75"/>
    <w:multiLevelType w:val="multilevel"/>
    <w:tmpl w:val="031829A8"/>
    <w:lvl w:ilvl="0">
      <w:start w:val="5"/>
      <w:numFmt w:val="decimal"/>
      <w:lvlText w:val="%1"/>
      <w:lvlJc w:val="left"/>
      <w:pPr>
        <w:ind w:left="458" w:hanging="1416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458" w:hanging="1416"/>
      </w:pPr>
      <w:rPr>
        <w:rFonts w:hint="default"/>
        <w:lang w:val="pl-PL" w:eastAsia="en-US" w:bidi="ar-SA"/>
      </w:rPr>
    </w:lvl>
    <w:lvl w:ilvl="2">
      <w:start w:val="10"/>
      <w:numFmt w:val="decimal"/>
      <w:lvlText w:val="%1.%2.%3."/>
      <w:lvlJc w:val="left"/>
      <w:pPr>
        <w:ind w:left="458" w:hanging="1416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1" w:hanging="14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2" w:hanging="14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3" w:hanging="14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23" w:hanging="14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84" w:hanging="14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5" w:hanging="1416"/>
      </w:pPr>
      <w:rPr>
        <w:rFonts w:hint="default"/>
        <w:lang w:val="pl-PL" w:eastAsia="en-US" w:bidi="ar-SA"/>
      </w:rPr>
    </w:lvl>
  </w:abstractNum>
  <w:abstractNum w:abstractNumId="10" w15:restartNumberingAfterBreak="0">
    <w:nsid w:val="3568236D"/>
    <w:multiLevelType w:val="hybridMultilevel"/>
    <w:tmpl w:val="911443E8"/>
    <w:lvl w:ilvl="0" w:tplc="A1049134">
      <w:numFmt w:val="bullet"/>
      <w:lvlText w:val="-"/>
      <w:lvlJc w:val="left"/>
      <w:pPr>
        <w:ind w:left="458" w:hanging="286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0DC0028E">
      <w:numFmt w:val="bullet"/>
      <w:lvlText w:val="•"/>
      <w:lvlJc w:val="left"/>
      <w:pPr>
        <w:ind w:left="1420" w:hanging="286"/>
      </w:pPr>
      <w:rPr>
        <w:rFonts w:hint="default"/>
        <w:lang w:val="pl-PL" w:eastAsia="en-US" w:bidi="ar-SA"/>
      </w:rPr>
    </w:lvl>
    <w:lvl w:ilvl="2" w:tplc="51CA2DA0">
      <w:numFmt w:val="bullet"/>
      <w:lvlText w:val="•"/>
      <w:lvlJc w:val="left"/>
      <w:pPr>
        <w:ind w:left="2381" w:hanging="286"/>
      </w:pPr>
      <w:rPr>
        <w:rFonts w:hint="default"/>
        <w:lang w:val="pl-PL" w:eastAsia="en-US" w:bidi="ar-SA"/>
      </w:rPr>
    </w:lvl>
    <w:lvl w:ilvl="3" w:tplc="9CF29B6E">
      <w:numFmt w:val="bullet"/>
      <w:lvlText w:val="•"/>
      <w:lvlJc w:val="left"/>
      <w:pPr>
        <w:ind w:left="3341" w:hanging="286"/>
      </w:pPr>
      <w:rPr>
        <w:rFonts w:hint="default"/>
        <w:lang w:val="pl-PL" w:eastAsia="en-US" w:bidi="ar-SA"/>
      </w:rPr>
    </w:lvl>
    <w:lvl w:ilvl="4" w:tplc="6A4E8AE4">
      <w:numFmt w:val="bullet"/>
      <w:lvlText w:val="•"/>
      <w:lvlJc w:val="left"/>
      <w:pPr>
        <w:ind w:left="4302" w:hanging="286"/>
      </w:pPr>
      <w:rPr>
        <w:rFonts w:hint="default"/>
        <w:lang w:val="pl-PL" w:eastAsia="en-US" w:bidi="ar-SA"/>
      </w:rPr>
    </w:lvl>
    <w:lvl w:ilvl="5" w:tplc="AF6AE30E">
      <w:numFmt w:val="bullet"/>
      <w:lvlText w:val="•"/>
      <w:lvlJc w:val="left"/>
      <w:pPr>
        <w:ind w:left="5263" w:hanging="286"/>
      </w:pPr>
      <w:rPr>
        <w:rFonts w:hint="default"/>
        <w:lang w:val="pl-PL" w:eastAsia="en-US" w:bidi="ar-SA"/>
      </w:rPr>
    </w:lvl>
    <w:lvl w:ilvl="6" w:tplc="0D049296">
      <w:numFmt w:val="bullet"/>
      <w:lvlText w:val="•"/>
      <w:lvlJc w:val="left"/>
      <w:pPr>
        <w:ind w:left="6223" w:hanging="286"/>
      </w:pPr>
      <w:rPr>
        <w:rFonts w:hint="default"/>
        <w:lang w:val="pl-PL" w:eastAsia="en-US" w:bidi="ar-SA"/>
      </w:rPr>
    </w:lvl>
    <w:lvl w:ilvl="7" w:tplc="EBA0F564">
      <w:numFmt w:val="bullet"/>
      <w:lvlText w:val="•"/>
      <w:lvlJc w:val="left"/>
      <w:pPr>
        <w:ind w:left="7184" w:hanging="286"/>
      </w:pPr>
      <w:rPr>
        <w:rFonts w:hint="default"/>
        <w:lang w:val="pl-PL" w:eastAsia="en-US" w:bidi="ar-SA"/>
      </w:rPr>
    </w:lvl>
    <w:lvl w:ilvl="8" w:tplc="ADA29146">
      <w:numFmt w:val="bullet"/>
      <w:lvlText w:val="•"/>
      <w:lvlJc w:val="left"/>
      <w:pPr>
        <w:ind w:left="8145" w:hanging="286"/>
      </w:pPr>
      <w:rPr>
        <w:rFonts w:hint="default"/>
        <w:lang w:val="pl-PL" w:eastAsia="en-US" w:bidi="ar-SA"/>
      </w:rPr>
    </w:lvl>
  </w:abstractNum>
  <w:abstractNum w:abstractNumId="11" w15:restartNumberingAfterBreak="0">
    <w:nsid w:val="3F834B0D"/>
    <w:multiLevelType w:val="hybridMultilevel"/>
    <w:tmpl w:val="05F83604"/>
    <w:lvl w:ilvl="0" w:tplc="C51C5F3C">
      <w:numFmt w:val="bullet"/>
      <w:lvlText w:val=""/>
      <w:lvlJc w:val="left"/>
      <w:pPr>
        <w:ind w:left="883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E349712">
      <w:numFmt w:val="bullet"/>
      <w:lvlText w:val="•"/>
      <w:lvlJc w:val="left"/>
      <w:pPr>
        <w:ind w:left="1798" w:hanging="425"/>
      </w:pPr>
      <w:rPr>
        <w:rFonts w:hint="default"/>
        <w:lang w:val="pl-PL" w:eastAsia="en-US" w:bidi="ar-SA"/>
      </w:rPr>
    </w:lvl>
    <w:lvl w:ilvl="2" w:tplc="259E8ABE">
      <w:numFmt w:val="bullet"/>
      <w:lvlText w:val="•"/>
      <w:lvlJc w:val="left"/>
      <w:pPr>
        <w:ind w:left="2717" w:hanging="425"/>
      </w:pPr>
      <w:rPr>
        <w:rFonts w:hint="default"/>
        <w:lang w:val="pl-PL" w:eastAsia="en-US" w:bidi="ar-SA"/>
      </w:rPr>
    </w:lvl>
    <w:lvl w:ilvl="3" w:tplc="18E2E24C">
      <w:numFmt w:val="bullet"/>
      <w:lvlText w:val="•"/>
      <w:lvlJc w:val="left"/>
      <w:pPr>
        <w:ind w:left="3635" w:hanging="425"/>
      </w:pPr>
      <w:rPr>
        <w:rFonts w:hint="default"/>
        <w:lang w:val="pl-PL" w:eastAsia="en-US" w:bidi="ar-SA"/>
      </w:rPr>
    </w:lvl>
    <w:lvl w:ilvl="4" w:tplc="418AC8C6">
      <w:numFmt w:val="bullet"/>
      <w:lvlText w:val="•"/>
      <w:lvlJc w:val="left"/>
      <w:pPr>
        <w:ind w:left="4554" w:hanging="425"/>
      </w:pPr>
      <w:rPr>
        <w:rFonts w:hint="default"/>
        <w:lang w:val="pl-PL" w:eastAsia="en-US" w:bidi="ar-SA"/>
      </w:rPr>
    </w:lvl>
    <w:lvl w:ilvl="5" w:tplc="D96A44E8">
      <w:numFmt w:val="bullet"/>
      <w:lvlText w:val="•"/>
      <w:lvlJc w:val="left"/>
      <w:pPr>
        <w:ind w:left="5473" w:hanging="425"/>
      </w:pPr>
      <w:rPr>
        <w:rFonts w:hint="default"/>
        <w:lang w:val="pl-PL" w:eastAsia="en-US" w:bidi="ar-SA"/>
      </w:rPr>
    </w:lvl>
    <w:lvl w:ilvl="6" w:tplc="E2FA1FC8">
      <w:numFmt w:val="bullet"/>
      <w:lvlText w:val="•"/>
      <w:lvlJc w:val="left"/>
      <w:pPr>
        <w:ind w:left="6391" w:hanging="425"/>
      </w:pPr>
      <w:rPr>
        <w:rFonts w:hint="default"/>
        <w:lang w:val="pl-PL" w:eastAsia="en-US" w:bidi="ar-SA"/>
      </w:rPr>
    </w:lvl>
    <w:lvl w:ilvl="7" w:tplc="A87C22AC">
      <w:numFmt w:val="bullet"/>
      <w:lvlText w:val="•"/>
      <w:lvlJc w:val="left"/>
      <w:pPr>
        <w:ind w:left="7310" w:hanging="425"/>
      </w:pPr>
      <w:rPr>
        <w:rFonts w:hint="default"/>
        <w:lang w:val="pl-PL" w:eastAsia="en-US" w:bidi="ar-SA"/>
      </w:rPr>
    </w:lvl>
    <w:lvl w:ilvl="8" w:tplc="67FA600E">
      <w:numFmt w:val="bullet"/>
      <w:lvlText w:val="•"/>
      <w:lvlJc w:val="left"/>
      <w:pPr>
        <w:ind w:left="8229" w:hanging="425"/>
      </w:pPr>
      <w:rPr>
        <w:rFonts w:hint="default"/>
        <w:lang w:val="pl-PL" w:eastAsia="en-US" w:bidi="ar-SA"/>
      </w:rPr>
    </w:lvl>
  </w:abstractNum>
  <w:abstractNum w:abstractNumId="12" w15:restartNumberingAfterBreak="0">
    <w:nsid w:val="4C4125A8"/>
    <w:multiLevelType w:val="multilevel"/>
    <w:tmpl w:val="9C562326"/>
    <w:lvl w:ilvl="0">
      <w:start w:val="5"/>
      <w:numFmt w:val="decimal"/>
      <w:lvlText w:val="%1"/>
      <w:lvlJc w:val="left"/>
      <w:pPr>
        <w:ind w:left="1310" w:hanging="852"/>
      </w:pPr>
      <w:rPr>
        <w:rFonts w:hint="default"/>
        <w:lang w:val="pl-PL" w:eastAsia="en-US" w:bidi="ar-SA"/>
      </w:rPr>
    </w:lvl>
    <w:lvl w:ilvl="1">
      <w:start w:val="4"/>
      <w:numFmt w:val="decimal"/>
      <w:lvlText w:val="%1.%2."/>
      <w:lvlJc w:val="left"/>
      <w:pPr>
        <w:ind w:left="1310" w:hanging="852"/>
      </w:pPr>
      <w:rPr>
        <w:rFonts w:ascii="Calibri Light" w:eastAsia="Verdana" w:hAnsi="Calibri Light" w:cs="Calibri Light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Zero"/>
      <w:lvlText w:val="%1.%2.%3."/>
      <w:lvlJc w:val="left"/>
      <w:pPr>
        <w:ind w:left="458" w:hanging="1416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263" w:hanging="14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35" w:hanging="14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7" w:hanging="14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79" w:hanging="14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50" w:hanging="14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22" w:hanging="1416"/>
      </w:pPr>
      <w:rPr>
        <w:rFonts w:hint="default"/>
        <w:lang w:val="pl-PL" w:eastAsia="en-US" w:bidi="ar-SA"/>
      </w:rPr>
    </w:lvl>
  </w:abstractNum>
  <w:abstractNum w:abstractNumId="13" w15:restartNumberingAfterBreak="0">
    <w:nsid w:val="53BD5172"/>
    <w:multiLevelType w:val="multilevel"/>
    <w:tmpl w:val="839EA382"/>
    <w:lvl w:ilvl="0">
      <w:start w:val="8"/>
      <w:numFmt w:val="decimal"/>
      <w:lvlText w:val="%1"/>
      <w:lvlJc w:val="left"/>
      <w:pPr>
        <w:ind w:left="458" w:hanging="1416"/>
      </w:pPr>
      <w:rPr>
        <w:rFonts w:hint="default"/>
        <w:lang w:val="pl-PL" w:eastAsia="en-US" w:bidi="ar-SA"/>
      </w:rPr>
    </w:lvl>
    <w:lvl w:ilvl="1">
      <w:start w:val="5"/>
      <w:numFmt w:val="decimal"/>
      <w:lvlText w:val="%1.%2"/>
      <w:lvlJc w:val="left"/>
      <w:pPr>
        <w:ind w:left="458" w:hanging="1416"/>
      </w:pPr>
      <w:rPr>
        <w:rFonts w:hint="default"/>
        <w:lang w:val="pl-PL" w:eastAsia="en-US" w:bidi="ar-SA"/>
      </w:rPr>
    </w:lvl>
    <w:lvl w:ilvl="2">
      <w:start w:val="1"/>
      <w:numFmt w:val="decimalZero"/>
      <w:lvlText w:val="%1.%2.%3."/>
      <w:lvlJc w:val="left"/>
      <w:pPr>
        <w:ind w:left="458" w:hanging="1416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1" w:hanging="14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2" w:hanging="14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3" w:hanging="14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23" w:hanging="14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84" w:hanging="14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5" w:hanging="1416"/>
      </w:pPr>
      <w:rPr>
        <w:rFonts w:hint="default"/>
        <w:lang w:val="pl-PL" w:eastAsia="en-US" w:bidi="ar-SA"/>
      </w:rPr>
    </w:lvl>
  </w:abstractNum>
  <w:abstractNum w:abstractNumId="14" w15:restartNumberingAfterBreak="0">
    <w:nsid w:val="79521457"/>
    <w:multiLevelType w:val="hybridMultilevel"/>
    <w:tmpl w:val="1116BC56"/>
    <w:lvl w:ilvl="0" w:tplc="B338E852">
      <w:numFmt w:val="bullet"/>
      <w:lvlText w:val="-"/>
      <w:lvlJc w:val="left"/>
      <w:pPr>
        <w:ind w:left="1594" w:hanging="195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18389B6C">
      <w:numFmt w:val="bullet"/>
      <w:lvlText w:val="•"/>
      <w:lvlJc w:val="left"/>
      <w:pPr>
        <w:ind w:left="2446" w:hanging="195"/>
      </w:pPr>
      <w:rPr>
        <w:rFonts w:hint="default"/>
        <w:lang w:val="pl-PL" w:eastAsia="en-US" w:bidi="ar-SA"/>
      </w:rPr>
    </w:lvl>
    <w:lvl w:ilvl="2" w:tplc="F0C0B0AE">
      <w:numFmt w:val="bullet"/>
      <w:lvlText w:val="•"/>
      <w:lvlJc w:val="left"/>
      <w:pPr>
        <w:ind w:left="3293" w:hanging="195"/>
      </w:pPr>
      <w:rPr>
        <w:rFonts w:hint="default"/>
        <w:lang w:val="pl-PL" w:eastAsia="en-US" w:bidi="ar-SA"/>
      </w:rPr>
    </w:lvl>
    <w:lvl w:ilvl="3" w:tplc="8FD8D7AC">
      <w:numFmt w:val="bullet"/>
      <w:lvlText w:val="•"/>
      <w:lvlJc w:val="left"/>
      <w:pPr>
        <w:ind w:left="4139" w:hanging="195"/>
      </w:pPr>
      <w:rPr>
        <w:rFonts w:hint="default"/>
        <w:lang w:val="pl-PL" w:eastAsia="en-US" w:bidi="ar-SA"/>
      </w:rPr>
    </w:lvl>
    <w:lvl w:ilvl="4" w:tplc="5F722DBE">
      <w:numFmt w:val="bullet"/>
      <w:lvlText w:val="•"/>
      <w:lvlJc w:val="left"/>
      <w:pPr>
        <w:ind w:left="4986" w:hanging="195"/>
      </w:pPr>
      <w:rPr>
        <w:rFonts w:hint="default"/>
        <w:lang w:val="pl-PL" w:eastAsia="en-US" w:bidi="ar-SA"/>
      </w:rPr>
    </w:lvl>
    <w:lvl w:ilvl="5" w:tplc="42E48B90">
      <w:numFmt w:val="bullet"/>
      <w:lvlText w:val="•"/>
      <w:lvlJc w:val="left"/>
      <w:pPr>
        <w:ind w:left="5833" w:hanging="195"/>
      </w:pPr>
      <w:rPr>
        <w:rFonts w:hint="default"/>
        <w:lang w:val="pl-PL" w:eastAsia="en-US" w:bidi="ar-SA"/>
      </w:rPr>
    </w:lvl>
    <w:lvl w:ilvl="6" w:tplc="7FA69ED0">
      <w:numFmt w:val="bullet"/>
      <w:lvlText w:val="•"/>
      <w:lvlJc w:val="left"/>
      <w:pPr>
        <w:ind w:left="6679" w:hanging="195"/>
      </w:pPr>
      <w:rPr>
        <w:rFonts w:hint="default"/>
        <w:lang w:val="pl-PL" w:eastAsia="en-US" w:bidi="ar-SA"/>
      </w:rPr>
    </w:lvl>
    <w:lvl w:ilvl="7" w:tplc="2F02D87A">
      <w:numFmt w:val="bullet"/>
      <w:lvlText w:val="•"/>
      <w:lvlJc w:val="left"/>
      <w:pPr>
        <w:ind w:left="7526" w:hanging="195"/>
      </w:pPr>
      <w:rPr>
        <w:rFonts w:hint="default"/>
        <w:lang w:val="pl-PL" w:eastAsia="en-US" w:bidi="ar-SA"/>
      </w:rPr>
    </w:lvl>
    <w:lvl w:ilvl="8" w:tplc="580AE37E">
      <w:numFmt w:val="bullet"/>
      <w:lvlText w:val="•"/>
      <w:lvlJc w:val="left"/>
      <w:pPr>
        <w:ind w:left="8373" w:hanging="195"/>
      </w:pPr>
      <w:rPr>
        <w:rFonts w:hint="default"/>
        <w:lang w:val="pl-PL" w:eastAsia="en-US" w:bidi="ar-SA"/>
      </w:rPr>
    </w:lvl>
  </w:abstractNum>
  <w:abstractNum w:abstractNumId="15" w15:restartNumberingAfterBreak="0">
    <w:nsid w:val="7A7956DC"/>
    <w:multiLevelType w:val="multilevel"/>
    <w:tmpl w:val="7B70EB1C"/>
    <w:lvl w:ilvl="0">
      <w:start w:val="8"/>
      <w:numFmt w:val="decimal"/>
      <w:lvlText w:val="%1"/>
      <w:lvlJc w:val="left"/>
      <w:pPr>
        <w:ind w:left="458" w:hanging="1416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458" w:hanging="1416"/>
      </w:pPr>
      <w:rPr>
        <w:rFonts w:hint="default"/>
        <w:lang w:val="pl-PL" w:eastAsia="en-US" w:bidi="ar-SA"/>
      </w:rPr>
    </w:lvl>
    <w:lvl w:ilvl="2">
      <w:start w:val="1"/>
      <w:numFmt w:val="decimalZero"/>
      <w:lvlText w:val="%1.%2.%3."/>
      <w:lvlJc w:val="left"/>
      <w:pPr>
        <w:ind w:left="458" w:hanging="1416"/>
      </w:pPr>
      <w:rPr>
        <w:rFonts w:ascii="Calibri Light" w:eastAsia="Verdana" w:hAnsi="Calibri Light" w:cs="Calibri Light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41" w:hanging="141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302" w:hanging="141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3" w:hanging="141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23" w:hanging="141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84" w:hanging="141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5" w:hanging="1416"/>
      </w:pPr>
      <w:rPr>
        <w:rFonts w:hint="default"/>
        <w:lang w:val="pl-PL" w:eastAsia="en-US" w:bidi="ar-SA"/>
      </w:rPr>
    </w:lvl>
  </w:abstractNum>
  <w:num w:numId="1" w16cid:durableId="628780676">
    <w:abstractNumId w:val="6"/>
  </w:num>
  <w:num w:numId="2" w16cid:durableId="723258839">
    <w:abstractNumId w:val="3"/>
  </w:num>
  <w:num w:numId="3" w16cid:durableId="152644605">
    <w:abstractNumId w:val="13"/>
  </w:num>
  <w:num w:numId="4" w16cid:durableId="1956209043">
    <w:abstractNumId w:val="15"/>
  </w:num>
  <w:num w:numId="5" w16cid:durableId="1002439986">
    <w:abstractNumId w:val="8"/>
  </w:num>
  <w:num w:numId="6" w16cid:durableId="1488666981">
    <w:abstractNumId w:val="0"/>
  </w:num>
  <w:num w:numId="7" w16cid:durableId="1332951564">
    <w:abstractNumId w:val="14"/>
  </w:num>
  <w:num w:numId="8" w16cid:durableId="902645901">
    <w:abstractNumId w:val="12"/>
  </w:num>
  <w:num w:numId="9" w16cid:durableId="265692963">
    <w:abstractNumId w:val="11"/>
  </w:num>
  <w:num w:numId="10" w16cid:durableId="1703746693">
    <w:abstractNumId w:val="1"/>
  </w:num>
  <w:num w:numId="11" w16cid:durableId="5602808">
    <w:abstractNumId w:val="4"/>
  </w:num>
  <w:num w:numId="12" w16cid:durableId="232937764">
    <w:abstractNumId w:val="2"/>
  </w:num>
  <w:num w:numId="13" w16cid:durableId="830025286">
    <w:abstractNumId w:val="9"/>
  </w:num>
  <w:num w:numId="14" w16cid:durableId="1224948680">
    <w:abstractNumId w:val="7"/>
  </w:num>
  <w:num w:numId="15" w16cid:durableId="232787377">
    <w:abstractNumId w:val="10"/>
  </w:num>
  <w:num w:numId="16" w16cid:durableId="72897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476"/>
    <w:rsid w:val="001D1FD9"/>
    <w:rsid w:val="001D69BB"/>
    <w:rsid w:val="00305DB6"/>
    <w:rsid w:val="00454476"/>
    <w:rsid w:val="00535C0A"/>
    <w:rsid w:val="005B2F73"/>
    <w:rsid w:val="006542AC"/>
    <w:rsid w:val="008130DA"/>
    <w:rsid w:val="009177CA"/>
    <w:rsid w:val="00923875"/>
    <w:rsid w:val="00963D8A"/>
    <w:rsid w:val="00AD50FC"/>
    <w:rsid w:val="00B452C7"/>
    <w:rsid w:val="00D91588"/>
    <w:rsid w:val="00F903EF"/>
    <w:rsid w:val="00FB3F39"/>
    <w:rsid w:val="00FE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64BE1"/>
  <w15:docId w15:val="{95528AE1-F9FD-4179-8829-72662D8A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9"/>
    <w:qFormat/>
    <w:rsid w:val="00963D8A"/>
    <w:pPr>
      <w:ind w:left="1310" w:hanging="853"/>
      <w:jc w:val="both"/>
      <w:outlineLvl w:val="0"/>
    </w:pPr>
    <w:rPr>
      <w:rFonts w:ascii="Calibri Light" w:hAnsi="Calibri Light"/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58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458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77"/>
      <w:ind w:left="256"/>
    </w:pPr>
  </w:style>
  <w:style w:type="paragraph" w:styleId="Nagwek">
    <w:name w:val="header"/>
    <w:basedOn w:val="Normalny"/>
    <w:link w:val="NagwekZnak"/>
    <w:uiPriority w:val="99"/>
    <w:unhideWhenUsed/>
    <w:rsid w:val="006542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42A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542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42AC"/>
    <w:rPr>
      <w:rFonts w:ascii="Verdana" w:eastAsia="Verdana" w:hAnsi="Verdana" w:cs="Verdana"/>
      <w:lang w:val="pl-PL"/>
    </w:rPr>
  </w:style>
  <w:style w:type="paragraph" w:styleId="Tytu">
    <w:name w:val="Title"/>
    <w:basedOn w:val="Normalny"/>
    <w:link w:val="TytuZnak"/>
    <w:uiPriority w:val="10"/>
    <w:qFormat/>
    <w:rsid w:val="001D1FD9"/>
    <w:pPr>
      <w:ind w:left="1080" w:right="901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1D1FD9"/>
    <w:rPr>
      <w:rFonts w:ascii="Times New Roman" w:eastAsia="Times New Roman" w:hAnsi="Times New Roman" w:cs="Times New Roman"/>
      <w:b/>
      <w:bCs/>
      <w:sz w:val="32"/>
      <w:szCs w:val="3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4946</Words>
  <Characters>29679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34556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Dariusz Wróblewski</cp:lastModifiedBy>
  <cp:revision>2</cp:revision>
  <dcterms:created xsi:type="dcterms:W3CDTF">2026-07-17T12:55:00Z</dcterms:created>
  <dcterms:modified xsi:type="dcterms:W3CDTF">2026-07-17T12:55:00Z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2024-02-02T00:00:00Z</vt:filetime>
  </property>
</Properties>
</file>